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FF" w:rsidRDefault="00C634FF" w:rsidP="00C634FF">
      <w:pPr>
        <w:ind w:firstLine="0"/>
      </w:pPr>
    </w:p>
    <w:tbl>
      <w:tblPr>
        <w:tblW w:w="97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4"/>
      </w:tblGrid>
      <w:tr w:rsidR="0022424B" w:rsidRPr="00B2353D" w:rsidTr="00D52DCB">
        <w:trPr>
          <w:trHeight w:val="405"/>
          <w:jc w:val="center"/>
        </w:trPr>
        <w:tc>
          <w:tcPr>
            <w:tcW w:w="9744" w:type="dxa"/>
            <w:noWrap/>
            <w:vAlign w:val="bottom"/>
          </w:tcPr>
          <w:p w:rsidR="0022424B" w:rsidRPr="00B2353D" w:rsidRDefault="0022424B" w:rsidP="00C634FF">
            <w:pPr>
              <w:ind w:firstLine="0"/>
              <w:jc w:val="center"/>
              <w:rPr>
                <w:b/>
                <w:caps/>
                <w:sz w:val="36"/>
                <w:szCs w:val="36"/>
              </w:rPr>
            </w:pPr>
            <w:r w:rsidRPr="00B2353D">
              <w:rPr>
                <w:b/>
                <w:caps/>
                <w:sz w:val="36"/>
                <w:szCs w:val="36"/>
              </w:rPr>
              <w:t>Администрация</w:t>
            </w:r>
          </w:p>
        </w:tc>
      </w:tr>
      <w:tr w:rsidR="0022424B" w:rsidRPr="00B2353D" w:rsidTr="00D52DCB">
        <w:trPr>
          <w:trHeight w:val="405"/>
          <w:jc w:val="center"/>
        </w:trPr>
        <w:tc>
          <w:tcPr>
            <w:tcW w:w="9744" w:type="dxa"/>
            <w:noWrap/>
            <w:vAlign w:val="bottom"/>
          </w:tcPr>
          <w:p w:rsidR="0022424B" w:rsidRDefault="0022424B" w:rsidP="0024089B">
            <w:pPr>
              <w:ind w:firstLine="0"/>
              <w:jc w:val="center"/>
              <w:rPr>
                <w:sz w:val="32"/>
                <w:szCs w:val="32"/>
              </w:rPr>
            </w:pPr>
            <w:r w:rsidRPr="00B2353D">
              <w:rPr>
                <w:sz w:val="32"/>
                <w:szCs w:val="32"/>
              </w:rPr>
              <w:t>Усть-Каначульского сельсовета</w:t>
            </w:r>
          </w:p>
          <w:p w:rsidR="0022424B" w:rsidRDefault="0022424B" w:rsidP="0024089B">
            <w:pPr>
              <w:ind w:firstLine="0"/>
              <w:jc w:val="center"/>
              <w:rPr>
                <w:sz w:val="32"/>
                <w:szCs w:val="32"/>
              </w:rPr>
            </w:pPr>
            <w:r w:rsidRPr="00B2353D">
              <w:rPr>
                <w:sz w:val="32"/>
                <w:szCs w:val="32"/>
              </w:rPr>
              <w:t>Ирбейского района Красноярского края</w:t>
            </w:r>
          </w:p>
          <w:p w:rsidR="000615C9" w:rsidRPr="00B2353D" w:rsidRDefault="000615C9" w:rsidP="0024089B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(ПРОЕКТ)</w:t>
            </w:r>
          </w:p>
        </w:tc>
      </w:tr>
      <w:tr w:rsidR="0022424B" w:rsidRPr="00B2353D" w:rsidTr="00D52DCB">
        <w:trPr>
          <w:trHeight w:val="542"/>
          <w:jc w:val="center"/>
        </w:trPr>
        <w:tc>
          <w:tcPr>
            <w:tcW w:w="9744" w:type="dxa"/>
            <w:noWrap/>
            <w:vAlign w:val="bottom"/>
          </w:tcPr>
          <w:p w:rsidR="0022424B" w:rsidRPr="00B2353D" w:rsidRDefault="0022424B" w:rsidP="000615C9">
            <w:pPr>
              <w:ind w:firstLine="0"/>
              <w:jc w:val="center"/>
              <w:rPr>
                <w:sz w:val="56"/>
                <w:szCs w:val="56"/>
              </w:rPr>
            </w:pPr>
            <w:r w:rsidRPr="00B2353D">
              <w:rPr>
                <w:sz w:val="56"/>
                <w:szCs w:val="56"/>
              </w:rPr>
              <w:t>ПОСТАНОВЛЕНИЕ</w:t>
            </w:r>
          </w:p>
        </w:tc>
      </w:tr>
    </w:tbl>
    <w:p w:rsidR="00B90E6C" w:rsidRPr="00A87867" w:rsidRDefault="00B90E6C" w:rsidP="0043260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0E6C" w:rsidRPr="00A87867" w:rsidRDefault="000615C9" w:rsidP="00D52DCB">
      <w:pPr>
        <w:pStyle w:val="ConsTitle"/>
        <w:widowControl/>
        <w:ind w:left="-851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00</w:t>
      </w:r>
      <w:r w:rsidR="000B4249" w:rsidRPr="004D1689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00</w:t>
      </w:r>
      <w:r w:rsidR="000B4249" w:rsidRPr="004D1689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52DCB">
        <w:rPr>
          <w:rFonts w:ascii="Times New Roman" w:hAnsi="Times New Roman" w:cs="Times New Roman"/>
          <w:b w:val="0"/>
          <w:sz w:val="28"/>
          <w:szCs w:val="28"/>
        </w:rPr>
        <w:t>4</w:t>
      </w:r>
      <w:r w:rsidR="00B90E6C" w:rsidRPr="00EE7B0C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A3EE2" w:rsidRPr="00EE7B0C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B90E6C" w:rsidRPr="00EE7B0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A2261" w:rsidRPr="00EE7B0C">
        <w:rPr>
          <w:rFonts w:ascii="Times New Roman" w:hAnsi="Times New Roman" w:cs="Times New Roman"/>
          <w:b w:val="0"/>
          <w:sz w:val="28"/>
          <w:szCs w:val="28"/>
        </w:rPr>
        <w:t>с.Усть-Каначуль</w:t>
      </w:r>
      <w:r w:rsidR="00B90E6C" w:rsidRPr="00EE7B0C">
        <w:rPr>
          <w:rFonts w:ascii="Times New Roman" w:hAnsi="Times New Roman" w:cs="Times New Roman"/>
          <w:b w:val="0"/>
          <w:sz w:val="28"/>
          <w:szCs w:val="28"/>
        </w:rPr>
        <w:tab/>
      </w:r>
      <w:r w:rsidR="00B90E6C" w:rsidRPr="00EE7B0C">
        <w:rPr>
          <w:rFonts w:ascii="Times New Roman" w:hAnsi="Times New Roman" w:cs="Times New Roman"/>
          <w:b w:val="0"/>
          <w:sz w:val="28"/>
          <w:szCs w:val="28"/>
        </w:rPr>
        <w:tab/>
      </w:r>
      <w:r w:rsidR="00B90E6C" w:rsidRPr="00EE7B0C">
        <w:rPr>
          <w:rFonts w:ascii="Times New Roman" w:hAnsi="Times New Roman" w:cs="Times New Roman"/>
          <w:b w:val="0"/>
          <w:sz w:val="28"/>
          <w:szCs w:val="28"/>
        </w:rPr>
        <w:tab/>
      </w:r>
      <w:r w:rsidR="00AA2261" w:rsidRPr="00EE7B0C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B90E6C" w:rsidRPr="000615C9">
        <w:rPr>
          <w:rFonts w:ascii="Times New Roman" w:hAnsi="Times New Roman" w:cs="Times New Roman"/>
          <w:b w:val="0"/>
          <w:sz w:val="28"/>
          <w:szCs w:val="28"/>
        </w:rPr>
        <w:t>№</w:t>
      </w:r>
      <w:r w:rsidR="0022424B" w:rsidRPr="000615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00</w:t>
      </w:r>
    </w:p>
    <w:p w:rsidR="00B90E6C" w:rsidRPr="00A87867" w:rsidRDefault="00B90E6C" w:rsidP="0043260D">
      <w:pPr>
        <w:tabs>
          <w:tab w:val="left" w:pos="5162"/>
        </w:tabs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B90E6C" w:rsidRPr="00A87867" w:rsidTr="0043260D">
        <w:trPr>
          <w:trHeight w:val="310"/>
        </w:trPr>
        <w:tc>
          <w:tcPr>
            <w:tcW w:w="4962" w:type="dxa"/>
            <w:shd w:val="clear" w:color="auto" w:fill="auto"/>
          </w:tcPr>
          <w:p w:rsidR="00B90E6C" w:rsidRPr="00A87867" w:rsidRDefault="00B90E6C" w:rsidP="0043260D">
            <w:pPr>
              <w:snapToGrid w:val="0"/>
              <w:ind w:firstLine="0"/>
              <w:rPr>
                <w:szCs w:val="26"/>
              </w:rPr>
            </w:pPr>
          </w:p>
          <w:p w:rsidR="00B90E6C" w:rsidRPr="00A87867" w:rsidRDefault="00B90E6C" w:rsidP="00D52DCB">
            <w:pPr>
              <w:ind w:firstLine="0"/>
              <w:rPr>
                <w:sz w:val="28"/>
                <w:szCs w:val="28"/>
              </w:rPr>
            </w:pPr>
            <w:r w:rsidRPr="00A87867">
              <w:rPr>
                <w:sz w:val="28"/>
                <w:szCs w:val="28"/>
              </w:rPr>
              <w:t>Об утверждении прогноза со</w:t>
            </w:r>
            <w:r w:rsidR="00CA6D4F">
              <w:rPr>
                <w:sz w:val="28"/>
                <w:szCs w:val="28"/>
              </w:rPr>
              <w:t>циально-экономического развития Усть-Каначульского</w:t>
            </w:r>
            <w:r w:rsidRPr="00A87867">
              <w:rPr>
                <w:sz w:val="28"/>
                <w:szCs w:val="28"/>
              </w:rPr>
              <w:t xml:space="preserve"> сельсовета на 20</w:t>
            </w:r>
            <w:r w:rsidR="00FF1D35">
              <w:rPr>
                <w:sz w:val="28"/>
                <w:szCs w:val="28"/>
              </w:rPr>
              <w:t>2</w:t>
            </w:r>
            <w:r w:rsidR="00D52DCB">
              <w:rPr>
                <w:sz w:val="28"/>
                <w:szCs w:val="28"/>
              </w:rPr>
              <w:t>5</w:t>
            </w:r>
            <w:r w:rsidRPr="00A87867">
              <w:rPr>
                <w:sz w:val="28"/>
                <w:szCs w:val="28"/>
              </w:rPr>
              <w:t xml:space="preserve"> год и плановый период</w:t>
            </w:r>
            <w:r w:rsidR="000A0DC3">
              <w:rPr>
                <w:sz w:val="28"/>
                <w:szCs w:val="28"/>
              </w:rPr>
              <w:t xml:space="preserve"> </w:t>
            </w:r>
            <w:r w:rsidR="006B7318">
              <w:rPr>
                <w:sz w:val="28"/>
                <w:szCs w:val="28"/>
              </w:rPr>
              <w:t>20</w:t>
            </w:r>
            <w:r w:rsidR="00FF1D35">
              <w:rPr>
                <w:sz w:val="28"/>
                <w:szCs w:val="28"/>
              </w:rPr>
              <w:t>2</w:t>
            </w:r>
            <w:r w:rsidR="00D52DCB">
              <w:rPr>
                <w:sz w:val="28"/>
                <w:szCs w:val="28"/>
              </w:rPr>
              <w:t>6</w:t>
            </w:r>
            <w:r w:rsidR="000A0DC3">
              <w:rPr>
                <w:sz w:val="28"/>
                <w:szCs w:val="28"/>
              </w:rPr>
              <w:t>-20</w:t>
            </w:r>
            <w:r w:rsidR="001A1784">
              <w:rPr>
                <w:sz w:val="28"/>
                <w:szCs w:val="28"/>
              </w:rPr>
              <w:t>2</w:t>
            </w:r>
            <w:r w:rsidR="00D52DCB">
              <w:rPr>
                <w:sz w:val="28"/>
                <w:szCs w:val="28"/>
              </w:rPr>
              <w:t>7</w:t>
            </w:r>
            <w:r w:rsidR="00B9226C">
              <w:rPr>
                <w:sz w:val="28"/>
                <w:szCs w:val="28"/>
              </w:rPr>
              <w:t xml:space="preserve"> </w:t>
            </w:r>
            <w:r w:rsidR="00091DDF" w:rsidRPr="00A87867">
              <w:rPr>
                <w:sz w:val="28"/>
                <w:szCs w:val="28"/>
              </w:rPr>
              <w:t>годов</w:t>
            </w:r>
          </w:p>
        </w:tc>
      </w:tr>
    </w:tbl>
    <w:p w:rsidR="00B90E6C" w:rsidRPr="00A87867" w:rsidRDefault="00B90E6C" w:rsidP="0043260D"/>
    <w:p w:rsidR="00B90E6C" w:rsidRPr="00A87867" w:rsidRDefault="00B90E6C" w:rsidP="0043260D">
      <w:pPr>
        <w:ind w:firstLine="0"/>
        <w:rPr>
          <w:szCs w:val="26"/>
        </w:rPr>
      </w:pPr>
    </w:p>
    <w:p w:rsidR="00B90E6C" w:rsidRPr="00A87867" w:rsidRDefault="00B90E6C" w:rsidP="00E1517B">
      <w:pPr>
        <w:ind w:firstLine="708"/>
        <w:rPr>
          <w:sz w:val="28"/>
          <w:szCs w:val="28"/>
        </w:rPr>
      </w:pPr>
      <w:r w:rsidRPr="00A87867">
        <w:rPr>
          <w:sz w:val="28"/>
          <w:szCs w:val="28"/>
        </w:rPr>
        <w:t>В целях определения исходно</w:t>
      </w:r>
      <w:r w:rsidR="00CA6D4F">
        <w:rPr>
          <w:sz w:val="28"/>
          <w:szCs w:val="28"/>
        </w:rPr>
        <w:t xml:space="preserve">й базы для формирования бюджета Усть-Каначульского </w:t>
      </w:r>
      <w:r w:rsidRPr="00A87867">
        <w:rPr>
          <w:sz w:val="28"/>
          <w:szCs w:val="28"/>
        </w:rPr>
        <w:t>сельсовета на очередной финансовый го</w:t>
      </w:r>
      <w:r w:rsidR="004A4A07" w:rsidRPr="00A87867">
        <w:rPr>
          <w:sz w:val="28"/>
          <w:szCs w:val="28"/>
        </w:rPr>
        <w:t>д</w:t>
      </w:r>
      <w:r w:rsidR="006E4AE2" w:rsidRPr="00A87867">
        <w:rPr>
          <w:sz w:val="28"/>
          <w:szCs w:val="28"/>
        </w:rPr>
        <w:t xml:space="preserve"> в соответствии со статьей 17</w:t>
      </w:r>
      <w:r w:rsidR="004A4A07" w:rsidRPr="00A87867">
        <w:rPr>
          <w:sz w:val="28"/>
          <w:szCs w:val="28"/>
        </w:rPr>
        <w:t>2</w:t>
      </w:r>
      <w:r w:rsidRPr="00A87867">
        <w:rPr>
          <w:sz w:val="28"/>
          <w:szCs w:val="28"/>
        </w:rPr>
        <w:t xml:space="preserve"> Бюджетного кодекса </w:t>
      </w:r>
      <w:r w:rsidR="006E4AE2" w:rsidRPr="00A87867">
        <w:rPr>
          <w:sz w:val="28"/>
          <w:szCs w:val="28"/>
        </w:rPr>
        <w:t xml:space="preserve">Российской Федерации, </w:t>
      </w:r>
      <w:r w:rsidR="006E4AE2" w:rsidRPr="009D0B32">
        <w:rPr>
          <w:sz w:val="28"/>
          <w:szCs w:val="28"/>
        </w:rPr>
        <w:t xml:space="preserve">статьей </w:t>
      </w:r>
      <w:r w:rsidR="0048251B">
        <w:rPr>
          <w:sz w:val="28"/>
          <w:szCs w:val="28"/>
        </w:rPr>
        <w:t xml:space="preserve">14 </w:t>
      </w:r>
      <w:r w:rsidRPr="009D0B32">
        <w:rPr>
          <w:sz w:val="28"/>
          <w:szCs w:val="28"/>
        </w:rPr>
        <w:t xml:space="preserve"> Положения "О бюджетном процессе в </w:t>
      </w:r>
      <w:r w:rsidR="0048251B">
        <w:rPr>
          <w:sz w:val="28"/>
          <w:szCs w:val="28"/>
        </w:rPr>
        <w:t>администрации</w:t>
      </w:r>
      <w:r w:rsidRPr="009D0B32">
        <w:rPr>
          <w:sz w:val="28"/>
          <w:szCs w:val="28"/>
        </w:rPr>
        <w:t xml:space="preserve"> </w:t>
      </w:r>
      <w:r w:rsidR="0048251B">
        <w:rPr>
          <w:sz w:val="28"/>
          <w:szCs w:val="28"/>
        </w:rPr>
        <w:t>Усть-Каначульского</w:t>
      </w:r>
      <w:r w:rsidRPr="009D0B32">
        <w:rPr>
          <w:sz w:val="28"/>
          <w:szCs w:val="28"/>
        </w:rPr>
        <w:t xml:space="preserve"> сельсовет</w:t>
      </w:r>
      <w:r w:rsidR="0048251B">
        <w:rPr>
          <w:sz w:val="28"/>
          <w:szCs w:val="28"/>
        </w:rPr>
        <w:t>а</w:t>
      </w:r>
      <w:r w:rsidRPr="009D0B32">
        <w:rPr>
          <w:sz w:val="28"/>
          <w:szCs w:val="28"/>
        </w:rPr>
        <w:t>»</w:t>
      </w:r>
      <w:r w:rsidR="004A4A07" w:rsidRPr="009D0B32">
        <w:rPr>
          <w:sz w:val="28"/>
          <w:szCs w:val="28"/>
        </w:rPr>
        <w:t xml:space="preserve">, утвержденного решением </w:t>
      </w:r>
      <w:r w:rsidR="009D0B32">
        <w:rPr>
          <w:sz w:val="28"/>
          <w:szCs w:val="28"/>
        </w:rPr>
        <w:t>Усть-Каначульского</w:t>
      </w:r>
      <w:r w:rsidR="004A4A07" w:rsidRPr="009D0B32">
        <w:rPr>
          <w:sz w:val="28"/>
          <w:szCs w:val="28"/>
        </w:rPr>
        <w:t xml:space="preserve"> сельского Совета депутатов</w:t>
      </w:r>
      <w:r w:rsidR="00E1517B">
        <w:rPr>
          <w:sz w:val="28"/>
          <w:szCs w:val="28"/>
        </w:rPr>
        <w:t xml:space="preserve"> </w:t>
      </w:r>
      <w:r w:rsidR="00E1517B" w:rsidRPr="00E1517B">
        <w:rPr>
          <w:sz w:val="28"/>
          <w:szCs w:val="28"/>
        </w:rPr>
        <w:t xml:space="preserve">№ </w:t>
      </w:r>
      <w:r w:rsidR="00E1517B">
        <w:rPr>
          <w:sz w:val="28"/>
          <w:szCs w:val="28"/>
        </w:rPr>
        <w:t>21</w:t>
      </w:r>
      <w:r w:rsidR="00E1517B" w:rsidRPr="009D0B32">
        <w:rPr>
          <w:sz w:val="28"/>
          <w:szCs w:val="28"/>
        </w:rPr>
        <w:t xml:space="preserve">  </w:t>
      </w:r>
      <w:r w:rsidR="00E1517B">
        <w:rPr>
          <w:sz w:val="28"/>
          <w:szCs w:val="28"/>
        </w:rPr>
        <w:t>«</w:t>
      </w:r>
      <w:r w:rsidR="00E1517B" w:rsidRPr="00E1517B">
        <w:rPr>
          <w:sz w:val="28"/>
          <w:szCs w:val="28"/>
        </w:rPr>
        <w:t>Об ут</w:t>
      </w:r>
      <w:r w:rsidR="00E1517B">
        <w:rPr>
          <w:sz w:val="28"/>
          <w:szCs w:val="28"/>
        </w:rPr>
        <w:t xml:space="preserve">верждении Положения о бюджетном </w:t>
      </w:r>
      <w:r w:rsidR="00E1517B" w:rsidRPr="00E1517B">
        <w:rPr>
          <w:sz w:val="28"/>
          <w:szCs w:val="28"/>
        </w:rPr>
        <w:t>процессе в Администрации Усть-Каначульского</w:t>
      </w:r>
      <w:r w:rsidR="00E1517B">
        <w:rPr>
          <w:sz w:val="28"/>
          <w:szCs w:val="28"/>
        </w:rPr>
        <w:t xml:space="preserve"> </w:t>
      </w:r>
      <w:r w:rsidR="00E1517B" w:rsidRPr="00E1517B">
        <w:rPr>
          <w:sz w:val="28"/>
          <w:szCs w:val="28"/>
        </w:rPr>
        <w:t>сельсовета</w:t>
      </w:r>
      <w:r w:rsidR="00E1517B">
        <w:rPr>
          <w:sz w:val="28"/>
          <w:szCs w:val="28"/>
        </w:rPr>
        <w:t xml:space="preserve">» </w:t>
      </w:r>
      <w:r w:rsidR="004A4A07" w:rsidRPr="009D0B32">
        <w:rPr>
          <w:sz w:val="28"/>
          <w:szCs w:val="28"/>
        </w:rPr>
        <w:t xml:space="preserve">от </w:t>
      </w:r>
      <w:r w:rsidR="00E1517B">
        <w:rPr>
          <w:sz w:val="28"/>
          <w:szCs w:val="28"/>
        </w:rPr>
        <w:t xml:space="preserve">15.10.2013 </w:t>
      </w:r>
      <w:r w:rsidRPr="009D0B32">
        <w:rPr>
          <w:sz w:val="28"/>
          <w:szCs w:val="28"/>
        </w:rPr>
        <w:t>ПОСТАНОВЛЯЮ:</w:t>
      </w:r>
    </w:p>
    <w:p w:rsidR="00B90E6C" w:rsidRPr="00A87867" w:rsidRDefault="00B90E6C" w:rsidP="0043260D">
      <w:pPr>
        <w:rPr>
          <w:sz w:val="28"/>
          <w:szCs w:val="28"/>
        </w:rPr>
      </w:pPr>
      <w:r w:rsidRPr="00A87867">
        <w:rPr>
          <w:sz w:val="28"/>
          <w:szCs w:val="28"/>
        </w:rPr>
        <w:t xml:space="preserve">1. Утвердить Прогноз социально-экономического развития </w:t>
      </w:r>
      <w:r w:rsidR="00CA6D4F">
        <w:rPr>
          <w:sz w:val="28"/>
          <w:szCs w:val="28"/>
        </w:rPr>
        <w:t>Усть-Каначульского</w:t>
      </w:r>
      <w:r w:rsidRPr="00A87867">
        <w:rPr>
          <w:sz w:val="28"/>
          <w:szCs w:val="28"/>
        </w:rPr>
        <w:t xml:space="preserve"> сельсовета на 20</w:t>
      </w:r>
      <w:r w:rsidR="00FF1D35">
        <w:rPr>
          <w:sz w:val="28"/>
          <w:szCs w:val="28"/>
        </w:rPr>
        <w:t>2</w:t>
      </w:r>
      <w:r w:rsidR="00D52DCB">
        <w:rPr>
          <w:sz w:val="28"/>
          <w:szCs w:val="28"/>
        </w:rPr>
        <w:t>5</w:t>
      </w:r>
      <w:r w:rsidR="000A0DC3">
        <w:rPr>
          <w:sz w:val="28"/>
          <w:szCs w:val="28"/>
        </w:rPr>
        <w:t xml:space="preserve"> </w:t>
      </w:r>
      <w:r w:rsidRPr="00A87867">
        <w:rPr>
          <w:sz w:val="28"/>
          <w:szCs w:val="28"/>
        </w:rPr>
        <w:t>год и плановый период</w:t>
      </w:r>
      <w:r w:rsidR="00091DDF" w:rsidRPr="00A87867">
        <w:rPr>
          <w:sz w:val="28"/>
          <w:szCs w:val="28"/>
        </w:rPr>
        <w:t xml:space="preserve"> </w:t>
      </w:r>
      <w:r w:rsidR="006B7318">
        <w:rPr>
          <w:sz w:val="28"/>
          <w:szCs w:val="28"/>
        </w:rPr>
        <w:t>20</w:t>
      </w:r>
      <w:r w:rsidR="00FF1D35">
        <w:rPr>
          <w:sz w:val="28"/>
          <w:szCs w:val="28"/>
        </w:rPr>
        <w:t>2</w:t>
      </w:r>
      <w:r w:rsidR="00D52DCB">
        <w:rPr>
          <w:sz w:val="28"/>
          <w:szCs w:val="28"/>
        </w:rPr>
        <w:t>6</w:t>
      </w:r>
      <w:r w:rsidR="00091DDF" w:rsidRPr="00A87867">
        <w:rPr>
          <w:sz w:val="28"/>
          <w:szCs w:val="28"/>
        </w:rPr>
        <w:t>-20</w:t>
      </w:r>
      <w:r w:rsidR="001A1784">
        <w:rPr>
          <w:sz w:val="28"/>
          <w:szCs w:val="28"/>
        </w:rPr>
        <w:t>2</w:t>
      </w:r>
      <w:r w:rsidR="00D52DCB">
        <w:rPr>
          <w:sz w:val="28"/>
          <w:szCs w:val="28"/>
        </w:rPr>
        <w:t>7</w:t>
      </w:r>
      <w:r w:rsidR="00091DDF" w:rsidRPr="00A87867">
        <w:rPr>
          <w:sz w:val="28"/>
          <w:szCs w:val="28"/>
        </w:rPr>
        <w:t xml:space="preserve"> годов</w:t>
      </w:r>
      <w:r w:rsidRPr="00A87867">
        <w:rPr>
          <w:sz w:val="28"/>
          <w:szCs w:val="28"/>
        </w:rPr>
        <w:t xml:space="preserve"> (Приложение №1).</w:t>
      </w:r>
    </w:p>
    <w:p w:rsidR="00B90E6C" w:rsidRPr="00A87867" w:rsidRDefault="00AE24E9" w:rsidP="0043260D">
      <w:pPr>
        <w:ind w:firstLine="708"/>
        <w:rPr>
          <w:sz w:val="28"/>
          <w:szCs w:val="28"/>
        </w:rPr>
      </w:pPr>
      <w:r w:rsidRPr="00A87867">
        <w:rPr>
          <w:sz w:val="28"/>
          <w:szCs w:val="28"/>
        </w:rPr>
        <w:t>2. Контроль за вы</w:t>
      </w:r>
      <w:r w:rsidR="00B90E6C" w:rsidRPr="00A87867">
        <w:rPr>
          <w:sz w:val="28"/>
          <w:szCs w:val="28"/>
        </w:rPr>
        <w:t>полнением настоящего Постановления оставляю за собой.</w:t>
      </w:r>
    </w:p>
    <w:p w:rsidR="00B90E6C" w:rsidRPr="00A87867" w:rsidRDefault="00B90E6C" w:rsidP="0043260D">
      <w:pPr>
        <w:ind w:firstLine="708"/>
        <w:rPr>
          <w:sz w:val="28"/>
          <w:szCs w:val="28"/>
        </w:rPr>
      </w:pPr>
      <w:r w:rsidRPr="00A87867">
        <w:rPr>
          <w:sz w:val="28"/>
          <w:szCs w:val="28"/>
        </w:rPr>
        <w:t xml:space="preserve">3. Постановление вступает в силу со дня подписания. </w:t>
      </w:r>
      <w:r w:rsidR="006E4AE2" w:rsidRPr="00A87867">
        <w:rPr>
          <w:sz w:val="28"/>
          <w:szCs w:val="28"/>
        </w:rPr>
        <w:t xml:space="preserve">  </w:t>
      </w:r>
    </w:p>
    <w:p w:rsidR="006E4AE2" w:rsidRPr="00A87867" w:rsidRDefault="006E4AE2" w:rsidP="0043260D">
      <w:pPr>
        <w:ind w:right="1" w:firstLine="0"/>
        <w:rPr>
          <w:sz w:val="28"/>
          <w:szCs w:val="28"/>
        </w:rPr>
      </w:pPr>
    </w:p>
    <w:p w:rsidR="0048251B" w:rsidRPr="00295916" w:rsidRDefault="0048251B" w:rsidP="0048251B">
      <w:pPr>
        <w:jc w:val="center"/>
        <w:rPr>
          <w:b/>
        </w:rPr>
      </w:pPr>
      <w:r w:rsidRPr="00295916">
        <w:rPr>
          <w:i/>
        </w:rPr>
        <w:tab/>
      </w:r>
    </w:p>
    <w:p w:rsidR="006E4AE2" w:rsidRPr="00A87867" w:rsidRDefault="006E4AE2" w:rsidP="0048251B">
      <w:pPr>
        <w:ind w:right="1" w:firstLine="708"/>
        <w:rPr>
          <w:sz w:val="28"/>
          <w:szCs w:val="28"/>
        </w:rPr>
      </w:pPr>
    </w:p>
    <w:p w:rsidR="006E4AE2" w:rsidRPr="00A87867" w:rsidRDefault="006E4AE2" w:rsidP="0043260D">
      <w:pPr>
        <w:ind w:right="1" w:firstLine="0"/>
        <w:rPr>
          <w:sz w:val="28"/>
          <w:szCs w:val="28"/>
        </w:rPr>
      </w:pPr>
    </w:p>
    <w:p w:rsidR="00782737" w:rsidRDefault="00091DDF" w:rsidP="00782737">
      <w:pPr>
        <w:ind w:right="1" w:firstLine="0"/>
        <w:rPr>
          <w:szCs w:val="26"/>
        </w:rPr>
      </w:pPr>
      <w:r w:rsidRPr="00A87867">
        <w:rPr>
          <w:sz w:val="28"/>
          <w:szCs w:val="28"/>
        </w:rPr>
        <w:t>Г</w:t>
      </w:r>
      <w:r w:rsidR="00B90E6C" w:rsidRPr="00A87867">
        <w:rPr>
          <w:sz w:val="28"/>
          <w:szCs w:val="28"/>
        </w:rPr>
        <w:t>лав</w:t>
      </w:r>
      <w:r w:rsidR="00D01D6E" w:rsidRPr="00A87867">
        <w:rPr>
          <w:sz w:val="28"/>
          <w:szCs w:val="28"/>
        </w:rPr>
        <w:t>а</w:t>
      </w:r>
      <w:r w:rsidR="00CA6D4F">
        <w:rPr>
          <w:sz w:val="28"/>
          <w:szCs w:val="28"/>
        </w:rPr>
        <w:t xml:space="preserve"> </w:t>
      </w:r>
      <w:r w:rsidR="00B90E6C" w:rsidRPr="00A87867">
        <w:rPr>
          <w:sz w:val="28"/>
          <w:szCs w:val="28"/>
        </w:rPr>
        <w:t>сельсовета</w:t>
      </w:r>
      <w:r w:rsidR="00B90E6C" w:rsidRPr="00A87867">
        <w:rPr>
          <w:sz w:val="28"/>
          <w:szCs w:val="28"/>
        </w:rPr>
        <w:tab/>
      </w:r>
      <w:r w:rsidR="00B90E6C" w:rsidRPr="00A87867">
        <w:rPr>
          <w:sz w:val="28"/>
          <w:szCs w:val="28"/>
        </w:rPr>
        <w:tab/>
        <w:t xml:space="preserve">              </w:t>
      </w:r>
      <w:r w:rsidR="006E4AE2" w:rsidRPr="00A87867">
        <w:rPr>
          <w:sz w:val="28"/>
          <w:szCs w:val="28"/>
        </w:rPr>
        <w:t xml:space="preserve">        </w:t>
      </w:r>
      <w:r w:rsidRPr="00A87867">
        <w:rPr>
          <w:sz w:val="28"/>
          <w:szCs w:val="28"/>
        </w:rPr>
        <w:t xml:space="preserve">     </w:t>
      </w:r>
      <w:r w:rsidR="00660F35">
        <w:rPr>
          <w:sz w:val="28"/>
          <w:szCs w:val="28"/>
        </w:rPr>
        <w:t xml:space="preserve">                    </w:t>
      </w:r>
      <w:r w:rsidRPr="00A87867">
        <w:rPr>
          <w:sz w:val="28"/>
          <w:szCs w:val="28"/>
        </w:rPr>
        <w:t xml:space="preserve">   </w:t>
      </w:r>
      <w:r w:rsidR="00B90E6C" w:rsidRPr="00A87867">
        <w:rPr>
          <w:sz w:val="28"/>
          <w:szCs w:val="28"/>
        </w:rPr>
        <w:t xml:space="preserve">  </w:t>
      </w:r>
      <w:r w:rsidR="00CA6D4F">
        <w:rPr>
          <w:sz w:val="28"/>
          <w:szCs w:val="28"/>
        </w:rPr>
        <w:t>А.А.Быкова</w:t>
      </w:r>
    </w:p>
    <w:p w:rsidR="00782737" w:rsidRDefault="00782737" w:rsidP="00782737">
      <w:pPr>
        <w:ind w:right="1" w:firstLine="0"/>
        <w:rPr>
          <w:szCs w:val="26"/>
        </w:rPr>
      </w:pPr>
    </w:p>
    <w:p w:rsidR="00782737" w:rsidRDefault="00782737" w:rsidP="00782737">
      <w:pPr>
        <w:ind w:right="1" w:firstLine="0"/>
        <w:rPr>
          <w:szCs w:val="26"/>
        </w:rPr>
      </w:pPr>
    </w:p>
    <w:p w:rsidR="00782737" w:rsidRDefault="00782737" w:rsidP="00782737">
      <w:pPr>
        <w:ind w:right="1" w:firstLine="0"/>
        <w:rPr>
          <w:szCs w:val="26"/>
        </w:rPr>
      </w:pPr>
    </w:p>
    <w:p w:rsidR="00782737" w:rsidRDefault="00782737" w:rsidP="00782737">
      <w:pPr>
        <w:ind w:right="1" w:firstLine="0"/>
        <w:rPr>
          <w:szCs w:val="26"/>
        </w:rPr>
      </w:pPr>
    </w:p>
    <w:p w:rsidR="00782737" w:rsidRDefault="00782737" w:rsidP="00782737">
      <w:pPr>
        <w:ind w:right="1" w:firstLine="0"/>
        <w:rPr>
          <w:szCs w:val="26"/>
        </w:rPr>
      </w:pPr>
    </w:p>
    <w:p w:rsidR="00782737" w:rsidRDefault="00782737" w:rsidP="00782737">
      <w:pPr>
        <w:ind w:right="1" w:firstLine="0"/>
        <w:rPr>
          <w:szCs w:val="26"/>
        </w:rPr>
      </w:pPr>
    </w:p>
    <w:p w:rsidR="00782737" w:rsidRDefault="00782737" w:rsidP="00782737">
      <w:pPr>
        <w:ind w:right="1" w:firstLine="0"/>
        <w:rPr>
          <w:szCs w:val="26"/>
        </w:rPr>
      </w:pPr>
    </w:p>
    <w:p w:rsidR="0024089B" w:rsidRDefault="0024089B" w:rsidP="0024089B">
      <w:pPr>
        <w:ind w:right="1" w:firstLine="0"/>
        <w:rPr>
          <w:szCs w:val="26"/>
        </w:rPr>
      </w:pPr>
    </w:p>
    <w:p w:rsidR="00C634FF" w:rsidRDefault="00C634FF" w:rsidP="0024089B">
      <w:pPr>
        <w:ind w:right="1" w:firstLine="0"/>
        <w:jc w:val="right"/>
        <w:rPr>
          <w:sz w:val="28"/>
          <w:szCs w:val="28"/>
        </w:rPr>
      </w:pPr>
    </w:p>
    <w:p w:rsidR="00C634FF" w:rsidRDefault="00C634FF" w:rsidP="0024089B">
      <w:pPr>
        <w:ind w:right="1" w:firstLine="0"/>
        <w:jc w:val="right"/>
        <w:rPr>
          <w:sz w:val="28"/>
          <w:szCs w:val="28"/>
        </w:rPr>
      </w:pPr>
    </w:p>
    <w:p w:rsidR="00B90E6C" w:rsidRPr="00782737" w:rsidRDefault="00B90E6C" w:rsidP="0024089B">
      <w:pPr>
        <w:ind w:right="1" w:firstLine="0"/>
        <w:jc w:val="right"/>
        <w:rPr>
          <w:szCs w:val="26"/>
        </w:rPr>
      </w:pPr>
      <w:r w:rsidRPr="00A87867">
        <w:rPr>
          <w:sz w:val="28"/>
          <w:szCs w:val="28"/>
        </w:rPr>
        <w:lastRenderedPageBreak/>
        <w:t>Приложение №1</w:t>
      </w:r>
    </w:p>
    <w:p w:rsidR="00CA6D4F" w:rsidRDefault="00B90E6C" w:rsidP="0043260D">
      <w:pPr>
        <w:jc w:val="right"/>
        <w:rPr>
          <w:sz w:val="28"/>
          <w:szCs w:val="28"/>
        </w:rPr>
      </w:pPr>
      <w:r w:rsidRPr="00A87867">
        <w:rPr>
          <w:sz w:val="28"/>
          <w:szCs w:val="28"/>
        </w:rPr>
        <w:t>к постановлению  администрации</w:t>
      </w:r>
      <w:r w:rsidR="00CA6D4F">
        <w:rPr>
          <w:sz w:val="28"/>
          <w:szCs w:val="28"/>
        </w:rPr>
        <w:t xml:space="preserve"> </w:t>
      </w:r>
    </w:p>
    <w:p w:rsidR="00B90E6C" w:rsidRPr="00A87867" w:rsidRDefault="00CA6D4F" w:rsidP="004326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Усть-Каначульского </w:t>
      </w:r>
      <w:r w:rsidR="00B90E6C" w:rsidRPr="00A87867">
        <w:rPr>
          <w:sz w:val="28"/>
          <w:szCs w:val="28"/>
        </w:rPr>
        <w:t>сельсовета</w:t>
      </w:r>
    </w:p>
    <w:p w:rsidR="00B90E6C" w:rsidRPr="00A87867" w:rsidRDefault="00B90E6C" w:rsidP="0043260D">
      <w:pPr>
        <w:jc w:val="right"/>
        <w:rPr>
          <w:sz w:val="28"/>
          <w:szCs w:val="28"/>
        </w:rPr>
      </w:pPr>
      <w:r w:rsidRPr="004D1689">
        <w:rPr>
          <w:sz w:val="28"/>
          <w:szCs w:val="28"/>
        </w:rPr>
        <w:t>от «</w:t>
      </w:r>
      <w:r w:rsidR="000615C9">
        <w:rPr>
          <w:sz w:val="28"/>
          <w:szCs w:val="28"/>
        </w:rPr>
        <w:t>__</w:t>
      </w:r>
      <w:r w:rsidRPr="004D1689">
        <w:rPr>
          <w:sz w:val="28"/>
          <w:szCs w:val="28"/>
        </w:rPr>
        <w:t>»</w:t>
      </w:r>
      <w:r w:rsidR="007738E6" w:rsidRPr="004D1689">
        <w:rPr>
          <w:sz w:val="28"/>
          <w:szCs w:val="28"/>
        </w:rPr>
        <w:t xml:space="preserve"> </w:t>
      </w:r>
      <w:r w:rsidR="000615C9">
        <w:rPr>
          <w:sz w:val="28"/>
          <w:szCs w:val="28"/>
        </w:rPr>
        <w:t>______</w:t>
      </w:r>
      <w:r w:rsidR="0053086D" w:rsidRPr="004D1689">
        <w:rPr>
          <w:sz w:val="28"/>
          <w:szCs w:val="28"/>
        </w:rPr>
        <w:t xml:space="preserve"> 202</w:t>
      </w:r>
      <w:r w:rsidR="00D52DCB">
        <w:rPr>
          <w:sz w:val="28"/>
          <w:szCs w:val="28"/>
        </w:rPr>
        <w:t>4</w:t>
      </w:r>
      <w:r w:rsidR="00FB6DDE" w:rsidRPr="004D1689">
        <w:rPr>
          <w:sz w:val="28"/>
          <w:szCs w:val="28"/>
        </w:rPr>
        <w:t xml:space="preserve"> </w:t>
      </w:r>
      <w:r w:rsidRPr="004D1689">
        <w:rPr>
          <w:sz w:val="28"/>
          <w:szCs w:val="28"/>
        </w:rPr>
        <w:t xml:space="preserve">г. </w:t>
      </w:r>
      <w:r w:rsidRPr="000615C9">
        <w:rPr>
          <w:sz w:val="28"/>
          <w:szCs w:val="28"/>
        </w:rPr>
        <w:t>№</w:t>
      </w:r>
      <w:r w:rsidR="0048251B" w:rsidRPr="000615C9">
        <w:rPr>
          <w:sz w:val="28"/>
          <w:szCs w:val="28"/>
        </w:rPr>
        <w:t xml:space="preserve"> </w:t>
      </w:r>
      <w:r w:rsidR="000615C9">
        <w:rPr>
          <w:sz w:val="28"/>
          <w:szCs w:val="28"/>
        </w:rPr>
        <w:t>00</w:t>
      </w:r>
    </w:p>
    <w:p w:rsidR="00B90E6C" w:rsidRPr="00A87867" w:rsidRDefault="00B90E6C" w:rsidP="0043260D">
      <w:pPr>
        <w:jc w:val="right"/>
        <w:rPr>
          <w:sz w:val="28"/>
          <w:szCs w:val="28"/>
        </w:rPr>
      </w:pPr>
    </w:p>
    <w:p w:rsidR="00091DDF" w:rsidRPr="00A87867" w:rsidRDefault="00B90E6C" w:rsidP="0043260D">
      <w:pPr>
        <w:ind w:firstLine="0"/>
        <w:jc w:val="center"/>
        <w:rPr>
          <w:b/>
          <w:bCs/>
          <w:sz w:val="28"/>
          <w:szCs w:val="28"/>
        </w:rPr>
      </w:pPr>
      <w:r w:rsidRPr="00A87867">
        <w:rPr>
          <w:b/>
          <w:bCs/>
          <w:sz w:val="28"/>
          <w:szCs w:val="28"/>
        </w:rPr>
        <w:t xml:space="preserve">Прогноз социально-экономического </w:t>
      </w:r>
      <w:r w:rsidRPr="00CA6D4F">
        <w:rPr>
          <w:b/>
          <w:bCs/>
          <w:sz w:val="28"/>
          <w:szCs w:val="28"/>
        </w:rPr>
        <w:t>развития</w:t>
      </w:r>
      <w:r w:rsidR="00D904C5" w:rsidRPr="00CA6D4F">
        <w:rPr>
          <w:b/>
          <w:bCs/>
          <w:sz w:val="28"/>
          <w:szCs w:val="28"/>
        </w:rPr>
        <w:t xml:space="preserve"> </w:t>
      </w:r>
      <w:r w:rsidR="00CA6D4F">
        <w:rPr>
          <w:b/>
          <w:bCs/>
          <w:sz w:val="28"/>
          <w:szCs w:val="28"/>
        </w:rPr>
        <w:t>Усть-Каначульского</w:t>
      </w:r>
      <w:r w:rsidRPr="00CA6D4F">
        <w:rPr>
          <w:b/>
          <w:bCs/>
          <w:sz w:val="28"/>
          <w:szCs w:val="28"/>
        </w:rPr>
        <w:t xml:space="preserve"> </w:t>
      </w:r>
      <w:r w:rsidR="00D904C5" w:rsidRPr="00CA6D4F">
        <w:rPr>
          <w:b/>
          <w:bCs/>
          <w:sz w:val="28"/>
          <w:szCs w:val="28"/>
        </w:rPr>
        <w:t>с</w:t>
      </w:r>
      <w:r w:rsidRPr="00CA6D4F">
        <w:rPr>
          <w:b/>
          <w:bCs/>
          <w:sz w:val="28"/>
          <w:szCs w:val="28"/>
        </w:rPr>
        <w:t>ельсовета</w:t>
      </w:r>
    </w:p>
    <w:p w:rsidR="00B90E6C" w:rsidRPr="00A87867" w:rsidRDefault="00B90E6C" w:rsidP="0043260D">
      <w:pPr>
        <w:ind w:firstLine="0"/>
        <w:jc w:val="center"/>
        <w:rPr>
          <w:b/>
          <w:bCs/>
          <w:sz w:val="28"/>
          <w:szCs w:val="28"/>
        </w:rPr>
      </w:pPr>
      <w:r w:rsidRPr="00A87867">
        <w:rPr>
          <w:b/>
          <w:bCs/>
          <w:sz w:val="28"/>
          <w:szCs w:val="28"/>
        </w:rPr>
        <w:t>на 20</w:t>
      </w:r>
      <w:r w:rsidR="00FF1D35">
        <w:rPr>
          <w:b/>
          <w:bCs/>
          <w:sz w:val="28"/>
          <w:szCs w:val="28"/>
        </w:rPr>
        <w:t>2</w:t>
      </w:r>
      <w:r w:rsidR="00D52DCB">
        <w:rPr>
          <w:b/>
          <w:bCs/>
          <w:sz w:val="28"/>
          <w:szCs w:val="28"/>
        </w:rPr>
        <w:t>5</w:t>
      </w:r>
      <w:r w:rsidR="000A0DC3">
        <w:rPr>
          <w:b/>
          <w:bCs/>
          <w:sz w:val="28"/>
          <w:szCs w:val="28"/>
        </w:rPr>
        <w:t xml:space="preserve"> год и плановый период </w:t>
      </w:r>
      <w:r w:rsidR="006B7318">
        <w:rPr>
          <w:b/>
          <w:bCs/>
          <w:sz w:val="28"/>
          <w:szCs w:val="28"/>
        </w:rPr>
        <w:t>20</w:t>
      </w:r>
      <w:r w:rsidR="00FF1D35">
        <w:rPr>
          <w:b/>
          <w:bCs/>
          <w:sz w:val="28"/>
          <w:szCs w:val="28"/>
        </w:rPr>
        <w:t>2</w:t>
      </w:r>
      <w:r w:rsidR="00D52DCB">
        <w:rPr>
          <w:b/>
          <w:bCs/>
          <w:sz w:val="28"/>
          <w:szCs w:val="28"/>
        </w:rPr>
        <w:t>6</w:t>
      </w:r>
      <w:r w:rsidR="00091DDF" w:rsidRPr="00A87867">
        <w:rPr>
          <w:b/>
          <w:bCs/>
          <w:sz w:val="28"/>
          <w:szCs w:val="28"/>
        </w:rPr>
        <w:t>-</w:t>
      </w:r>
      <w:r w:rsidR="001A1784">
        <w:rPr>
          <w:b/>
          <w:bCs/>
          <w:sz w:val="28"/>
          <w:szCs w:val="28"/>
        </w:rPr>
        <w:t>202</w:t>
      </w:r>
      <w:r w:rsidR="00D52DCB">
        <w:rPr>
          <w:b/>
          <w:bCs/>
          <w:sz w:val="28"/>
          <w:szCs w:val="28"/>
        </w:rPr>
        <w:t>7</w:t>
      </w:r>
      <w:r w:rsidR="00091DDF" w:rsidRPr="00A87867">
        <w:rPr>
          <w:b/>
          <w:bCs/>
          <w:sz w:val="28"/>
          <w:szCs w:val="28"/>
        </w:rPr>
        <w:t xml:space="preserve"> годов</w:t>
      </w:r>
    </w:p>
    <w:p w:rsidR="00AE24E9" w:rsidRPr="00A87867" w:rsidRDefault="00AE24E9" w:rsidP="0043260D">
      <w:pPr>
        <w:pStyle w:val="1"/>
        <w:spacing w:before="0" w:after="0"/>
        <w:rPr>
          <w:b/>
          <w:bCs/>
          <w:szCs w:val="28"/>
        </w:rPr>
      </w:pPr>
    </w:p>
    <w:p w:rsidR="00B90E6C" w:rsidRDefault="00B90E6C" w:rsidP="0043260D">
      <w:pPr>
        <w:pStyle w:val="1"/>
        <w:spacing w:before="0" w:after="0"/>
        <w:rPr>
          <w:b/>
          <w:bCs/>
          <w:szCs w:val="28"/>
        </w:rPr>
      </w:pPr>
      <w:r w:rsidRPr="00A87867">
        <w:rPr>
          <w:b/>
          <w:bCs/>
          <w:szCs w:val="28"/>
        </w:rPr>
        <w:t>1. Общие положения</w:t>
      </w:r>
    </w:p>
    <w:p w:rsidR="002807F3" w:rsidRPr="002807F3" w:rsidRDefault="002807F3" w:rsidP="002807F3"/>
    <w:p w:rsidR="00970FF7" w:rsidRPr="00A11CD6" w:rsidRDefault="00B90E6C" w:rsidP="0043260D">
      <w:pPr>
        <w:rPr>
          <w:sz w:val="28"/>
          <w:szCs w:val="28"/>
        </w:rPr>
      </w:pPr>
      <w:r w:rsidRPr="00A87867">
        <w:rPr>
          <w:sz w:val="28"/>
          <w:szCs w:val="28"/>
        </w:rPr>
        <w:t xml:space="preserve">Основные параметры прогноза социально-экономического развития </w:t>
      </w:r>
      <w:r w:rsidR="00CA6D4F">
        <w:rPr>
          <w:sz w:val="28"/>
          <w:szCs w:val="28"/>
        </w:rPr>
        <w:t>Усть-Каначульского</w:t>
      </w:r>
      <w:r w:rsidRPr="00A87867">
        <w:rPr>
          <w:sz w:val="28"/>
          <w:szCs w:val="28"/>
        </w:rPr>
        <w:t xml:space="preserve"> сельсовета на </w:t>
      </w:r>
      <w:r w:rsidR="00243507">
        <w:rPr>
          <w:sz w:val="28"/>
          <w:szCs w:val="28"/>
        </w:rPr>
        <w:t>20</w:t>
      </w:r>
      <w:r w:rsidR="00FF1D35">
        <w:rPr>
          <w:sz w:val="28"/>
          <w:szCs w:val="28"/>
        </w:rPr>
        <w:t>2</w:t>
      </w:r>
      <w:r w:rsidR="00002D0D">
        <w:rPr>
          <w:sz w:val="28"/>
          <w:szCs w:val="28"/>
        </w:rPr>
        <w:t>5</w:t>
      </w:r>
      <w:r w:rsidRPr="00A87867">
        <w:rPr>
          <w:sz w:val="28"/>
          <w:szCs w:val="28"/>
        </w:rPr>
        <w:t xml:space="preserve"> год и плановый период </w:t>
      </w:r>
      <w:r w:rsidR="006B7318">
        <w:rPr>
          <w:sz w:val="28"/>
          <w:szCs w:val="28"/>
        </w:rPr>
        <w:t>202</w:t>
      </w:r>
      <w:r w:rsidR="00002D0D">
        <w:rPr>
          <w:sz w:val="28"/>
          <w:szCs w:val="28"/>
        </w:rPr>
        <w:t>6</w:t>
      </w:r>
      <w:r w:rsidRPr="00A87867">
        <w:rPr>
          <w:sz w:val="28"/>
          <w:szCs w:val="28"/>
        </w:rPr>
        <w:t>-</w:t>
      </w:r>
      <w:r w:rsidR="00243507">
        <w:rPr>
          <w:sz w:val="28"/>
          <w:szCs w:val="28"/>
        </w:rPr>
        <w:t>20</w:t>
      </w:r>
      <w:r w:rsidR="00F9637E">
        <w:rPr>
          <w:sz w:val="28"/>
          <w:szCs w:val="28"/>
        </w:rPr>
        <w:t>2</w:t>
      </w:r>
      <w:r w:rsidR="00002D0D">
        <w:rPr>
          <w:sz w:val="28"/>
          <w:szCs w:val="28"/>
        </w:rPr>
        <w:t>7</w:t>
      </w:r>
      <w:r w:rsidRPr="00A87867">
        <w:rPr>
          <w:sz w:val="28"/>
          <w:szCs w:val="28"/>
        </w:rPr>
        <w:t xml:space="preserve"> годов сформированы в соответствии с</w:t>
      </w:r>
      <w:r w:rsidR="00380379">
        <w:rPr>
          <w:sz w:val="28"/>
          <w:szCs w:val="28"/>
        </w:rPr>
        <w:t xml:space="preserve"> учетом итогов социально-экономического развития сельсовета в 20</w:t>
      </w:r>
      <w:r w:rsidR="00FF1D35">
        <w:rPr>
          <w:sz w:val="28"/>
          <w:szCs w:val="28"/>
        </w:rPr>
        <w:t>2</w:t>
      </w:r>
      <w:r w:rsidR="00002D0D">
        <w:rPr>
          <w:sz w:val="28"/>
          <w:szCs w:val="28"/>
        </w:rPr>
        <w:t>3</w:t>
      </w:r>
      <w:r w:rsidR="00380379">
        <w:rPr>
          <w:sz w:val="28"/>
          <w:szCs w:val="28"/>
        </w:rPr>
        <w:t xml:space="preserve"> году и за девять месяцев </w:t>
      </w:r>
      <w:r w:rsidR="00243507">
        <w:rPr>
          <w:sz w:val="28"/>
          <w:szCs w:val="28"/>
        </w:rPr>
        <w:t>20</w:t>
      </w:r>
      <w:r w:rsidR="00FF1D35">
        <w:rPr>
          <w:sz w:val="28"/>
          <w:szCs w:val="28"/>
        </w:rPr>
        <w:t>2</w:t>
      </w:r>
      <w:r w:rsidR="00002D0D">
        <w:rPr>
          <w:sz w:val="28"/>
          <w:szCs w:val="28"/>
        </w:rPr>
        <w:t>4</w:t>
      </w:r>
      <w:r w:rsidR="001A1784">
        <w:rPr>
          <w:sz w:val="28"/>
          <w:szCs w:val="28"/>
        </w:rPr>
        <w:t xml:space="preserve"> </w:t>
      </w:r>
      <w:r w:rsidR="00380379">
        <w:rPr>
          <w:sz w:val="28"/>
          <w:szCs w:val="28"/>
        </w:rPr>
        <w:t xml:space="preserve">года, </w:t>
      </w:r>
      <w:r w:rsidRPr="00A87867">
        <w:rPr>
          <w:sz w:val="28"/>
          <w:szCs w:val="28"/>
        </w:rPr>
        <w:t xml:space="preserve">решением </w:t>
      </w:r>
      <w:r w:rsidR="00CA6D4F">
        <w:rPr>
          <w:sz w:val="28"/>
          <w:szCs w:val="28"/>
        </w:rPr>
        <w:t xml:space="preserve">Усть-Каначульского </w:t>
      </w:r>
      <w:r w:rsidR="00613293" w:rsidRPr="00A87867">
        <w:rPr>
          <w:sz w:val="28"/>
          <w:szCs w:val="28"/>
        </w:rPr>
        <w:t xml:space="preserve">сельского Совета депутатов </w:t>
      </w:r>
      <w:r w:rsidR="00DF390B" w:rsidRPr="00E1517B">
        <w:rPr>
          <w:sz w:val="28"/>
          <w:szCs w:val="28"/>
        </w:rPr>
        <w:t xml:space="preserve">№ </w:t>
      </w:r>
      <w:r w:rsidR="0048186C">
        <w:rPr>
          <w:sz w:val="28"/>
          <w:szCs w:val="28"/>
        </w:rPr>
        <w:t>21</w:t>
      </w:r>
      <w:r w:rsidR="0048186C" w:rsidRPr="009D0B32">
        <w:rPr>
          <w:sz w:val="28"/>
          <w:szCs w:val="28"/>
        </w:rPr>
        <w:t xml:space="preserve"> «</w:t>
      </w:r>
      <w:r w:rsidR="00DF390B" w:rsidRPr="00E1517B">
        <w:rPr>
          <w:sz w:val="28"/>
          <w:szCs w:val="28"/>
        </w:rPr>
        <w:t>Об ут</w:t>
      </w:r>
      <w:r w:rsidR="00DF390B">
        <w:rPr>
          <w:sz w:val="28"/>
          <w:szCs w:val="28"/>
        </w:rPr>
        <w:t xml:space="preserve">верждении Положения о бюджетном </w:t>
      </w:r>
      <w:r w:rsidR="00DF390B" w:rsidRPr="00E1517B">
        <w:rPr>
          <w:sz w:val="28"/>
          <w:szCs w:val="28"/>
        </w:rPr>
        <w:t>процессе в Администрации Усть-Каначульского</w:t>
      </w:r>
      <w:r w:rsidR="00DF390B">
        <w:rPr>
          <w:sz w:val="28"/>
          <w:szCs w:val="28"/>
        </w:rPr>
        <w:t xml:space="preserve"> </w:t>
      </w:r>
      <w:r w:rsidR="00DF390B" w:rsidRPr="00E1517B">
        <w:rPr>
          <w:sz w:val="28"/>
          <w:szCs w:val="28"/>
        </w:rPr>
        <w:t>сельсовета</w:t>
      </w:r>
      <w:r w:rsidR="00DF390B">
        <w:rPr>
          <w:sz w:val="28"/>
          <w:szCs w:val="28"/>
        </w:rPr>
        <w:t xml:space="preserve">» </w:t>
      </w:r>
      <w:r w:rsidR="00DF390B" w:rsidRPr="009D0B32">
        <w:rPr>
          <w:sz w:val="28"/>
          <w:szCs w:val="28"/>
        </w:rPr>
        <w:t xml:space="preserve">от </w:t>
      </w:r>
      <w:r w:rsidR="00DF390B">
        <w:rPr>
          <w:sz w:val="28"/>
          <w:szCs w:val="28"/>
        </w:rPr>
        <w:t>15.10.2013 г</w:t>
      </w:r>
    </w:p>
    <w:p w:rsidR="00B90E6C" w:rsidRPr="00A87867" w:rsidRDefault="00B90E6C" w:rsidP="0043260D">
      <w:pPr>
        <w:ind w:firstLine="708"/>
        <w:rPr>
          <w:spacing w:val="-1"/>
          <w:sz w:val="28"/>
          <w:szCs w:val="28"/>
        </w:rPr>
      </w:pPr>
      <w:r w:rsidRPr="00A87867">
        <w:rPr>
          <w:spacing w:val="3"/>
          <w:sz w:val="28"/>
          <w:szCs w:val="28"/>
        </w:rPr>
        <w:t xml:space="preserve">В </w:t>
      </w:r>
      <w:r w:rsidR="006B7318">
        <w:rPr>
          <w:spacing w:val="3"/>
          <w:sz w:val="28"/>
          <w:szCs w:val="28"/>
        </w:rPr>
        <w:t>20</w:t>
      </w:r>
      <w:r w:rsidR="00FF1D35">
        <w:rPr>
          <w:spacing w:val="3"/>
          <w:sz w:val="28"/>
          <w:szCs w:val="28"/>
        </w:rPr>
        <w:t>2</w:t>
      </w:r>
      <w:r w:rsidR="00E15400">
        <w:rPr>
          <w:spacing w:val="3"/>
          <w:sz w:val="28"/>
          <w:szCs w:val="28"/>
        </w:rPr>
        <w:t>5</w:t>
      </w:r>
      <w:r w:rsidRPr="00A87867">
        <w:rPr>
          <w:spacing w:val="3"/>
          <w:sz w:val="28"/>
          <w:szCs w:val="28"/>
        </w:rPr>
        <w:t xml:space="preserve"> году</w:t>
      </w:r>
      <w:r w:rsidR="00091DDF" w:rsidRPr="00A87867">
        <w:rPr>
          <w:spacing w:val="3"/>
          <w:sz w:val="28"/>
          <w:szCs w:val="28"/>
        </w:rPr>
        <w:t xml:space="preserve"> и плановом периоде </w:t>
      </w:r>
      <w:r w:rsidR="006B7318">
        <w:rPr>
          <w:spacing w:val="3"/>
          <w:sz w:val="28"/>
          <w:szCs w:val="28"/>
        </w:rPr>
        <w:t>202</w:t>
      </w:r>
      <w:r w:rsidR="00E15400">
        <w:rPr>
          <w:spacing w:val="3"/>
          <w:sz w:val="28"/>
          <w:szCs w:val="28"/>
        </w:rPr>
        <w:t>6</w:t>
      </w:r>
      <w:r w:rsidR="00091DDF" w:rsidRPr="00A87867">
        <w:rPr>
          <w:spacing w:val="3"/>
          <w:sz w:val="28"/>
          <w:szCs w:val="28"/>
        </w:rPr>
        <w:t>-</w:t>
      </w:r>
      <w:r w:rsidR="00243507">
        <w:rPr>
          <w:spacing w:val="3"/>
          <w:sz w:val="28"/>
          <w:szCs w:val="28"/>
        </w:rPr>
        <w:t>20</w:t>
      </w:r>
      <w:r w:rsidR="00FB6DDE">
        <w:rPr>
          <w:spacing w:val="3"/>
          <w:sz w:val="28"/>
          <w:szCs w:val="28"/>
        </w:rPr>
        <w:t>2</w:t>
      </w:r>
      <w:r w:rsidR="00E15400">
        <w:rPr>
          <w:spacing w:val="3"/>
          <w:sz w:val="28"/>
          <w:szCs w:val="28"/>
        </w:rPr>
        <w:t>7</w:t>
      </w:r>
      <w:r w:rsidR="00091DDF" w:rsidRPr="00A87867">
        <w:rPr>
          <w:spacing w:val="3"/>
          <w:sz w:val="28"/>
          <w:szCs w:val="28"/>
        </w:rPr>
        <w:t xml:space="preserve"> годов</w:t>
      </w:r>
      <w:r w:rsidRPr="00A87867">
        <w:rPr>
          <w:spacing w:val="3"/>
          <w:sz w:val="28"/>
          <w:szCs w:val="28"/>
        </w:rPr>
        <w:t xml:space="preserve"> прогноз социально-экономического развития в</w:t>
      </w:r>
      <w:r w:rsidR="00CA6D4F">
        <w:rPr>
          <w:spacing w:val="3"/>
          <w:sz w:val="28"/>
          <w:szCs w:val="28"/>
        </w:rPr>
        <w:t xml:space="preserve"> Усть-Каначульском</w:t>
      </w:r>
      <w:r w:rsidRPr="00A87867">
        <w:rPr>
          <w:spacing w:val="3"/>
          <w:sz w:val="28"/>
          <w:szCs w:val="28"/>
        </w:rPr>
        <w:t xml:space="preserve"> сельсовете </w:t>
      </w:r>
      <w:r w:rsidRPr="00A87867">
        <w:rPr>
          <w:sz w:val="28"/>
          <w:szCs w:val="28"/>
        </w:rPr>
        <w:t xml:space="preserve">будет осуществляться </w:t>
      </w:r>
      <w:r w:rsidRPr="00A87867">
        <w:rPr>
          <w:spacing w:val="-1"/>
          <w:sz w:val="28"/>
          <w:szCs w:val="28"/>
        </w:rPr>
        <w:t>на основе:</w:t>
      </w:r>
    </w:p>
    <w:p w:rsidR="00B90E6C" w:rsidRPr="00A87867" w:rsidRDefault="00B90E6C" w:rsidP="0043260D">
      <w:pPr>
        <w:numPr>
          <w:ilvl w:val="0"/>
          <w:numId w:val="2"/>
        </w:numPr>
        <w:ind w:left="0" w:firstLine="1068"/>
        <w:rPr>
          <w:sz w:val="28"/>
          <w:szCs w:val="28"/>
        </w:rPr>
      </w:pPr>
      <w:r w:rsidRPr="00A87867">
        <w:rPr>
          <w:sz w:val="28"/>
          <w:szCs w:val="28"/>
        </w:rPr>
        <w:t xml:space="preserve">анализа социально-экономического развития </w:t>
      </w:r>
      <w:r w:rsidR="00CA6D4F">
        <w:rPr>
          <w:sz w:val="28"/>
          <w:szCs w:val="28"/>
        </w:rPr>
        <w:t>Усть-Каначульского</w:t>
      </w:r>
      <w:r w:rsidRPr="00A87867">
        <w:rPr>
          <w:sz w:val="28"/>
          <w:szCs w:val="28"/>
        </w:rPr>
        <w:t xml:space="preserve"> сельсовета за последний год (во взаимосвязи с показателями исполнения бюджета);</w:t>
      </w:r>
    </w:p>
    <w:p w:rsidR="00B90E6C" w:rsidRPr="00A87867" w:rsidRDefault="00B90E6C" w:rsidP="0043260D">
      <w:pPr>
        <w:numPr>
          <w:ilvl w:val="0"/>
          <w:numId w:val="2"/>
        </w:numPr>
        <w:ind w:left="0" w:firstLine="1068"/>
        <w:rPr>
          <w:sz w:val="28"/>
          <w:szCs w:val="28"/>
        </w:rPr>
      </w:pPr>
      <w:r w:rsidRPr="00A87867">
        <w:rPr>
          <w:sz w:val="28"/>
          <w:szCs w:val="28"/>
        </w:rPr>
        <w:t>основных социально-экономических показателей и направлений деятельности администраци</w:t>
      </w:r>
      <w:r w:rsidR="0071686A" w:rsidRPr="00A87867">
        <w:rPr>
          <w:sz w:val="28"/>
          <w:szCs w:val="28"/>
        </w:rPr>
        <w:t xml:space="preserve">и </w:t>
      </w:r>
      <w:r w:rsidR="00CA6D4F">
        <w:rPr>
          <w:sz w:val="28"/>
          <w:szCs w:val="28"/>
        </w:rPr>
        <w:t>Усть-Каначульского</w:t>
      </w:r>
      <w:r w:rsidR="0071686A" w:rsidRPr="00A87867">
        <w:rPr>
          <w:sz w:val="28"/>
          <w:szCs w:val="28"/>
        </w:rPr>
        <w:t xml:space="preserve"> сельсовета в </w:t>
      </w:r>
      <w:r w:rsidR="00243507">
        <w:rPr>
          <w:sz w:val="28"/>
          <w:szCs w:val="28"/>
        </w:rPr>
        <w:t>20</w:t>
      </w:r>
      <w:r w:rsidR="00FF1D35">
        <w:rPr>
          <w:sz w:val="28"/>
          <w:szCs w:val="28"/>
        </w:rPr>
        <w:t>2</w:t>
      </w:r>
      <w:r w:rsidR="00E15400">
        <w:rPr>
          <w:sz w:val="28"/>
          <w:szCs w:val="28"/>
        </w:rPr>
        <w:t>4</w:t>
      </w:r>
      <w:r w:rsidRPr="00A87867">
        <w:rPr>
          <w:sz w:val="28"/>
          <w:szCs w:val="28"/>
        </w:rPr>
        <w:t xml:space="preserve"> году;</w:t>
      </w:r>
    </w:p>
    <w:p w:rsidR="00D904C5" w:rsidRDefault="00D904C5" w:rsidP="0043260D">
      <w:pPr>
        <w:pStyle w:val="1"/>
        <w:spacing w:before="0" w:after="0"/>
        <w:rPr>
          <w:b/>
          <w:bCs/>
          <w:szCs w:val="28"/>
        </w:rPr>
      </w:pPr>
    </w:p>
    <w:p w:rsidR="00B90E6C" w:rsidRDefault="00B90E6C" w:rsidP="0043260D">
      <w:pPr>
        <w:pStyle w:val="1"/>
        <w:spacing w:before="0" w:after="0"/>
        <w:rPr>
          <w:b/>
          <w:bCs/>
          <w:szCs w:val="28"/>
        </w:rPr>
      </w:pPr>
      <w:r w:rsidRPr="00A87867">
        <w:rPr>
          <w:b/>
          <w:bCs/>
          <w:szCs w:val="28"/>
        </w:rPr>
        <w:t>2. Приоритетные направления развития</w:t>
      </w:r>
      <w:r w:rsidR="0071686A" w:rsidRPr="00A87867">
        <w:rPr>
          <w:b/>
          <w:bCs/>
          <w:szCs w:val="28"/>
        </w:rPr>
        <w:t xml:space="preserve"> </w:t>
      </w:r>
      <w:r w:rsidR="00CA6D4F">
        <w:rPr>
          <w:b/>
          <w:bCs/>
          <w:szCs w:val="28"/>
        </w:rPr>
        <w:t>УСТЬ-КАНАЧУЛЬСКОГО</w:t>
      </w:r>
      <w:r w:rsidR="0071686A" w:rsidRPr="00A87867">
        <w:rPr>
          <w:b/>
          <w:bCs/>
          <w:szCs w:val="28"/>
        </w:rPr>
        <w:t xml:space="preserve"> сельсовета на </w:t>
      </w:r>
      <w:r w:rsidR="006B7318">
        <w:rPr>
          <w:b/>
          <w:bCs/>
          <w:szCs w:val="28"/>
        </w:rPr>
        <w:t>20</w:t>
      </w:r>
      <w:r w:rsidR="00FF1D35">
        <w:rPr>
          <w:b/>
          <w:bCs/>
          <w:szCs w:val="28"/>
        </w:rPr>
        <w:t>2</w:t>
      </w:r>
      <w:r w:rsidR="00E15400">
        <w:rPr>
          <w:b/>
          <w:bCs/>
          <w:szCs w:val="28"/>
        </w:rPr>
        <w:t>5</w:t>
      </w:r>
      <w:r w:rsidR="0071686A" w:rsidRPr="00A87867">
        <w:rPr>
          <w:b/>
          <w:bCs/>
          <w:szCs w:val="28"/>
        </w:rPr>
        <w:t>-</w:t>
      </w:r>
      <w:r w:rsidR="00243507">
        <w:rPr>
          <w:b/>
          <w:bCs/>
          <w:szCs w:val="28"/>
        </w:rPr>
        <w:t>20</w:t>
      </w:r>
      <w:r w:rsidR="00FF1D35">
        <w:rPr>
          <w:b/>
          <w:bCs/>
          <w:szCs w:val="28"/>
        </w:rPr>
        <w:t>2</w:t>
      </w:r>
      <w:r w:rsidR="00E15400">
        <w:rPr>
          <w:b/>
          <w:bCs/>
          <w:szCs w:val="28"/>
        </w:rPr>
        <w:t xml:space="preserve">7 </w:t>
      </w:r>
      <w:r w:rsidRPr="00A87867">
        <w:rPr>
          <w:b/>
          <w:bCs/>
          <w:szCs w:val="28"/>
        </w:rPr>
        <w:t>годы</w:t>
      </w:r>
    </w:p>
    <w:p w:rsidR="002807F3" w:rsidRPr="002807F3" w:rsidRDefault="002807F3" w:rsidP="002807F3"/>
    <w:p w:rsidR="00214D15" w:rsidRDefault="00B90E6C" w:rsidP="00214D15">
      <w:pPr>
        <w:autoSpaceDN w:val="0"/>
        <w:adjustRightInd w:val="0"/>
        <w:ind w:left="44"/>
        <w:rPr>
          <w:sz w:val="28"/>
          <w:szCs w:val="28"/>
        </w:rPr>
      </w:pPr>
      <w:r w:rsidRPr="00547D9E">
        <w:rPr>
          <w:sz w:val="28"/>
          <w:szCs w:val="28"/>
        </w:rPr>
        <w:t xml:space="preserve">В соответствии с </w:t>
      </w:r>
      <w:r w:rsidR="00144848" w:rsidRPr="00547D9E">
        <w:rPr>
          <w:sz w:val="28"/>
          <w:szCs w:val="28"/>
        </w:rPr>
        <w:t>муниципальной программой «</w:t>
      </w:r>
      <w:r w:rsidR="00547D9E">
        <w:rPr>
          <w:sz w:val="28"/>
          <w:szCs w:val="28"/>
        </w:rPr>
        <w:t>Содействие развитию муниципального образования Усть-Каначульск</w:t>
      </w:r>
      <w:r w:rsidR="006C1F64">
        <w:rPr>
          <w:sz w:val="28"/>
          <w:szCs w:val="28"/>
        </w:rPr>
        <w:t>ий сельсовет</w:t>
      </w:r>
      <w:r w:rsidR="00144848" w:rsidRPr="00547D9E">
        <w:rPr>
          <w:sz w:val="28"/>
          <w:szCs w:val="28"/>
        </w:rPr>
        <w:t>»</w:t>
      </w:r>
      <w:r w:rsidRPr="00547D9E">
        <w:rPr>
          <w:sz w:val="28"/>
          <w:szCs w:val="28"/>
        </w:rPr>
        <w:t xml:space="preserve"> приоритетными направлениями развития</w:t>
      </w:r>
      <w:r w:rsidR="0071686A" w:rsidRPr="00547D9E">
        <w:rPr>
          <w:sz w:val="28"/>
          <w:szCs w:val="28"/>
        </w:rPr>
        <w:t xml:space="preserve"> </w:t>
      </w:r>
      <w:r w:rsidR="00547D9E">
        <w:rPr>
          <w:sz w:val="28"/>
          <w:szCs w:val="28"/>
        </w:rPr>
        <w:t xml:space="preserve">Усть-Каначульского </w:t>
      </w:r>
      <w:r w:rsidR="0071686A" w:rsidRPr="00547D9E">
        <w:rPr>
          <w:sz w:val="28"/>
          <w:szCs w:val="28"/>
        </w:rPr>
        <w:t xml:space="preserve">сельсовета на </w:t>
      </w:r>
      <w:r w:rsidR="006B7318">
        <w:rPr>
          <w:sz w:val="28"/>
          <w:szCs w:val="28"/>
        </w:rPr>
        <w:t>20</w:t>
      </w:r>
      <w:r w:rsidR="00FF1D35">
        <w:rPr>
          <w:sz w:val="28"/>
          <w:szCs w:val="28"/>
        </w:rPr>
        <w:t>2</w:t>
      </w:r>
      <w:r w:rsidR="00E15400">
        <w:rPr>
          <w:sz w:val="28"/>
          <w:szCs w:val="28"/>
        </w:rPr>
        <w:t>5</w:t>
      </w:r>
      <w:r w:rsidR="0071686A" w:rsidRPr="00547D9E">
        <w:rPr>
          <w:sz w:val="28"/>
          <w:szCs w:val="28"/>
        </w:rPr>
        <w:t xml:space="preserve"> и плановый период </w:t>
      </w:r>
      <w:r w:rsidR="006B7318">
        <w:rPr>
          <w:sz w:val="28"/>
          <w:szCs w:val="28"/>
        </w:rPr>
        <w:t>202</w:t>
      </w:r>
      <w:r w:rsidR="00E15400">
        <w:rPr>
          <w:sz w:val="28"/>
          <w:szCs w:val="28"/>
        </w:rPr>
        <w:t>6</w:t>
      </w:r>
      <w:r w:rsidR="0071686A" w:rsidRPr="00547D9E">
        <w:rPr>
          <w:sz w:val="28"/>
          <w:szCs w:val="28"/>
        </w:rPr>
        <w:t>-20</w:t>
      </w:r>
      <w:r w:rsidR="00F9637E">
        <w:rPr>
          <w:sz w:val="28"/>
          <w:szCs w:val="28"/>
        </w:rPr>
        <w:t>2</w:t>
      </w:r>
      <w:r w:rsidR="00E15400">
        <w:rPr>
          <w:sz w:val="28"/>
          <w:szCs w:val="28"/>
        </w:rPr>
        <w:t>7</w:t>
      </w:r>
      <w:r w:rsidRPr="00547D9E">
        <w:rPr>
          <w:sz w:val="28"/>
          <w:szCs w:val="28"/>
        </w:rPr>
        <w:t xml:space="preserve"> годов являются:</w:t>
      </w:r>
      <w:r w:rsidR="00214D15" w:rsidRPr="00214D15">
        <w:rPr>
          <w:sz w:val="28"/>
          <w:szCs w:val="28"/>
        </w:rPr>
        <w:t xml:space="preserve"> </w:t>
      </w:r>
    </w:p>
    <w:p w:rsidR="00214D15" w:rsidRPr="00636BD4" w:rsidRDefault="00C10092" w:rsidP="00214D15">
      <w:pPr>
        <w:autoSpaceDN w:val="0"/>
        <w:adjustRightInd w:val="0"/>
        <w:ind w:left="44"/>
        <w:rPr>
          <w:sz w:val="28"/>
          <w:szCs w:val="28"/>
        </w:rPr>
      </w:pPr>
      <w:r>
        <w:rPr>
          <w:sz w:val="28"/>
          <w:szCs w:val="28"/>
        </w:rPr>
        <w:t>- с</w:t>
      </w:r>
      <w:r w:rsidR="00214D15" w:rsidRPr="00636BD4">
        <w:rPr>
          <w:sz w:val="28"/>
          <w:szCs w:val="28"/>
        </w:rPr>
        <w:t xml:space="preserve">одержание в надлежащем состоянии объектов, находящихся в муниципальной собственности </w:t>
      </w:r>
      <w:r w:rsidR="00214D15">
        <w:rPr>
          <w:sz w:val="28"/>
          <w:szCs w:val="28"/>
        </w:rPr>
        <w:t>сельск</w:t>
      </w:r>
      <w:r w:rsidR="00214D15" w:rsidRPr="00636BD4">
        <w:rPr>
          <w:sz w:val="28"/>
          <w:szCs w:val="28"/>
        </w:rPr>
        <w:t>ого поселения</w:t>
      </w:r>
      <w:r w:rsidR="00214D15">
        <w:rPr>
          <w:sz w:val="28"/>
          <w:szCs w:val="28"/>
        </w:rPr>
        <w:t>;</w:t>
      </w:r>
      <w:r w:rsidR="00214D15" w:rsidRPr="00636BD4">
        <w:rPr>
          <w:sz w:val="28"/>
          <w:szCs w:val="28"/>
        </w:rPr>
        <w:t xml:space="preserve"> </w:t>
      </w:r>
    </w:p>
    <w:p w:rsidR="00214D15" w:rsidRDefault="00C10092" w:rsidP="00214D15">
      <w:pPr>
        <w:autoSpaceDN w:val="0"/>
        <w:adjustRightInd w:val="0"/>
        <w:ind w:left="44"/>
        <w:rPr>
          <w:sz w:val="28"/>
          <w:szCs w:val="28"/>
        </w:rPr>
      </w:pPr>
      <w:r>
        <w:rPr>
          <w:sz w:val="28"/>
          <w:szCs w:val="28"/>
        </w:rPr>
        <w:t>- с</w:t>
      </w:r>
      <w:r w:rsidR="00214D15" w:rsidRPr="00636BD4">
        <w:rPr>
          <w:sz w:val="28"/>
          <w:szCs w:val="28"/>
        </w:rPr>
        <w:t>оздание комфортных у</w:t>
      </w:r>
      <w:r w:rsidR="00EE7B0C">
        <w:rPr>
          <w:sz w:val="28"/>
          <w:szCs w:val="28"/>
        </w:rPr>
        <w:t>словий для проживания населения;</w:t>
      </w:r>
    </w:p>
    <w:p w:rsidR="00B90E6C" w:rsidRPr="00A87867" w:rsidRDefault="00E15400" w:rsidP="00214D1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0092">
        <w:rPr>
          <w:sz w:val="28"/>
          <w:szCs w:val="28"/>
        </w:rPr>
        <w:t>с</w:t>
      </w:r>
      <w:r w:rsidR="00214D15" w:rsidRPr="00CD0B73">
        <w:rPr>
          <w:sz w:val="28"/>
          <w:szCs w:val="28"/>
        </w:rPr>
        <w:t>оздание благопр</w:t>
      </w:r>
      <w:r w:rsidR="00EE7B0C">
        <w:rPr>
          <w:sz w:val="28"/>
          <w:szCs w:val="28"/>
        </w:rPr>
        <w:t>иятных условий для отдыха детей и старшего поколения;</w:t>
      </w:r>
    </w:p>
    <w:p w:rsidR="00D40205" w:rsidRPr="00144848" w:rsidRDefault="00D40205" w:rsidP="00D40205">
      <w:pPr>
        <w:rPr>
          <w:sz w:val="28"/>
          <w:szCs w:val="28"/>
        </w:rPr>
      </w:pPr>
      <w:r w:rsidRPr="00A878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44848">
        <w:rPr>
          <w:sz w:val="28"/>
          <w:szCs w:val="28"/>
        </w:rPr>
        <w:t xml:space="preserve">обеспечение сохранности, модернизация и развитие улично-дорожной сети МО </w:t>
      </w:r>
      <w:r>
        <w:rPr>
          <w:sz w:val="28"/>
          <w:szCs w:val="28"/>
        </w:rPr>
        <w:t>Усть-Каначульский</w:t>
      </w:r>
      <w:r w:rsidRPr="00144848">
        <w:rPr>
          <w:sz w:val="28"/>
          <w:szCs w:val="28"/>
        </w:rPr>
        <w:t xml:space="preserve"> сельсовет; повышение комплексной безопасности дорожного движения;</w:t>
      </w:r>
    </w:p>
    <w:p w:rsidR="00D40205" w:rsidRDefault="0026273E" w:rsidP="0026273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7867">
        <w:rPr>
          <w:sz w:val="28"/>
          <w:szCs w:val="28"/>
        </w:rPr>
        <w:t>пропаганда здорового образа жизни</w:t>
      </w:r>
      <w:r>
        <w:rPr>
          <w:sz w:val="28"/>
          <w:szCs w:val="28"/>
        </w:rPr>
        <w:t>;</w:t>
      </w:r>
    </w:p>
    <w:p w:rsidR="00B90E6C" w:rsidRPr="00A87867" w:rsidRDefault="00B90E6C" w:rsidP="00547D9E">
      <w:pPr>
        <w:rPr>
          <w:sz w:val="28"/>
          <w:szCs w:val="28"/>
        </w:rPr>
      </w:pPr>
      <w:r w:rsidRPr="00A87867">
        <w:rPr>
          <w:sz w:val="28"/>
          <w:szCs w:val="28"/>
        </w:rPr>
        <w:t>-сохранение ч</w:t>
      </w:r>
      <w:r w:rsidR="0026273E">
        <w:rPr>
          <w:sz w:val="28"/>
          <w:szCs w:val="28"/>
        </w:rPr>
        <w:t>еловеческого потенциала</w:t>
      </w:r>
      <w:r w:rsidRPr="00A87867">
        <w:rPr>
          <w:sz w:val="28"/>
          <w:szCs w:val="28"/>
        </w:rPr>
        <w:t>;</w:t>
      </w:r>
    </w:p>
    <w:p w:rsidR="00B90E6C" w:rsidRPr="00A87867" w:rsidRDefault="00B90E6C" w:rsidP="0043260D">
      <w:pPr>
        <w:rPr>
          <w:sz w:val="28"/>
          <w:szCs w:val="28"/>
        </w:rPr>
      </w:pPr>
      <w:r w:rsidRPr="00A87867">
        <w:rPr>
          <w:sz w:val="28"/>
          <w:szCs w:val="28"/>
        </w:rPr>
        <w:t>-увеличение доходов бюджета, повышение собираемости местных налогов и сборов и оптимизация расходов;</w:t>
      </w:r>
    </w:p>
    <w:p w:rsidR="00B90E6C" w:rsidRPr="00A87867" w:rsidRDefault="00B90E6C" w:rsidP="0043260D">
      <w:pPr>
        <w:rPr>
          <w:sz w:val="28"/>
          <w:szCs w:val="28"/>
        </w:rPr>
      </w:pPr>
      <w:r w:rsidRPr="00A87867">
        <w:rPr>
          <w:sz w:val="28"/>
          <w:szCs w:val="28"/>
        </w:rPr>
        <w:lastRenderedPageBreak/>
        <w:t>-</w:t>
      </w:r>
      <w:r w:rsidR="00D72916" w:rsidRPr="00A87867">
        <w:rPr>
          <w:sz w:val="28"/>
          <w:szCs w:val="28"/>
        </w:rPr>
        <w:t xml:space="preserve">проведение запланированных мероприятий по </w:t>
      </w:r>
      <w:r w:rsidRPr="00A87867">
        <w:rPr>
          <w:sz w:val="28"/>
          <w:szCs w:val="28"/>
        </w:rPr>
        <w:t>благоустройств</w:t>
      </w:r>
      <w:r w:rsidR="00D72916" w:rsidRPr="00A87867">
        <w:rPr>
          <w:sz w:val="28"/>
          <w:szCs w:val="28"/>
        </w:rPr>
        <w:t>у</w:t>
      </w:r>
      <w:r w:rsidRPr="00A87867">
        <w:rPr>
          <w:sz w:val="28"/>
          <w:szCs w:val="28"/>
        </w:rPr>
        <w:t xml:space="preserve"> </w:t>
      </w:r>
      <w:r w:rsidR="00547D9E">
        <w:rPr>
          <w:sz w:val="28"/>
          <w:szCs w:val="28"/>
        </w:rPr>
        <w:t>Усть-Каначульского</w:t>
      </w:r>
      <w:r w:rsidR="00124F0F" w:rsidRPr="00A87867">
        <w:rPr>
          <w:sz w:val="28"/>
          <w:szCs w:val="28"/>
        </w:rPr>
        <w:t xml:space="preserve"> сельсовета</w:t>
      </w:r>
      <w:r w:rsidRPr="00A87867">
        <w:rPr>
          <w:sz w:val="28"/>
          <w:szCs w:val="28"/>
        </w:rPr>
        <w:t>;</w:t>
      </w:r>
    </w:p>
    <w:p w:rsidR="00B90E6C" w:rsidRPr="00A87867" w:rsidRDefault="0071686A" w:rsidP="0026273E">
      <w:pPr>
        <w:rPr>
          <w:sz w:val="28"/>
          <w:szCs w:val="28"/>
        </w:rPr>
      </w:pPr>
      <w:r w:rsidRPr="00A87867">
        <w:rPr>
          <w:sz w:val="28"/>
          <w:szCs w:val="28"/>
        </w:rPr>
        <w:t>-</w:t>
      </w:r>
      <w:r w:rsidR="00B90E6C" w:rsidRPr="00A87867">
        <w:rPr>
          <w:sz w:val="28"/>
          <w:szCs w:val="28"/>
        </w:rPr>
        <w:t xml:space="preserve"> участие в ф</w:t>
      </w:r>
      <w:r w:rsidR="0026273E">
        <w:rPr>
          <w:sz w:val="28"/>
          <w:szCs w:val="28"/>
        </w:rPr>
        <w:t>едеральных и краевых программах.</w:t>
      </w:r>
    </w:p>
    <w:p w:rsidR="00AE24E9" w:rsidRPr="00A87867" w:rsidRDefault="00AE24E9" w:rsidP="0043260D">
      <w:pPr>
        <w:pStyle w:val="1"/>
        <w:spacing w:before="0" w:after="0"/>
        <w:rPr>
          <w:b/>
          <w:bCs/>
          <w:szCs w:val="28"/>
        </w:rPr>
      </w:pPr>
    </w:p>
    <w:p w:rsidR="00B90E6C" w:rsidRDefault="00B90E6C" w:rsidP="0043260D">
      <w:pPr>
        <w:pStyle w:val="1"/>
        <w:spacing w:before="0" w:after="0"/>
        <w:ind w:left="0" w:firstLine="0"/>
        <w:rPr>
          <w:b/>
          <w:bCs/>
          <w:szCs w:val="28"/>
        </w:rPr>
      </w:pPr>
      <w:r w:rsidRPr="00A87867">
        <w:rPr>
          <w:b/>
          <w:bCs/>
          <w:szCs w:val="28"/>
        </w:rPr>
        <w:t>3. Основные тенденции предшествующего периода</w:t>
      </w:r>
    </w:p>
    <w:p w:rsidR="002807F3" w:rsidRPr="002807F3" w:rsidRDefault="002807F3" w:rsidP="002807F3"/>
    <w:p w:rsidR="0026273E" w:rsidRPr="00C10092" w:rsidRDefault="005315F1" w:rsidP="0026273E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C10092">
        <w:rPr>
          <w:sz w:val="28"/>
          <w:szCs w:val="28"/>
        </w:rPr>
        <w:t xml:space="preserve">За </w:t>
      </w:r>
      <w:r w:rsidR="007A3D9D" w:rsidRPr="00C10092">
        <w:rPr>
          <w:sz w:val="28"/>
          <w:szCs w:val="28"/>
        </w:rPr>
        <w:t>прошедший</w:t>
      </w:r>
      <w:r w:rsidRPr="00C10092">
        <w:rPr>
          <w:sz w:val="28"/>
          <w:szCs w:val="28"/>
        </w:rPr>
        <w:t xml:space="preserve"> </w:t>
      </w:r>
      <w:r w:rsidR="002D448F" w:rsidRPr="00C10092">
        <w:rPr>
          <w:sz w:val="28"/>
          <w:szCs w:val="28"/>
        </w:rPr>
        <w:t>тре</w:t>
      </w:r>
      <w:r w:rsidRPr="00C10092">
        <w:rPr>
          <w:sz w:val="28"/>
          <w:szCs w:val="28"/>
        </w:rPr>
        <w:t xml:space="preserve">хлетний период </w:t>
      </w:r>
      <w:r w:rsidR="007A3D9D" w:rsidRPr="00C10092">
        <w:rPr>
          <w:sz w:val="28"/>
          <w:szCs w:val="28"/>
        </w:rPr>
        <w:t xml:space="preserve">развитие </w:t>
      </w:r>
      <w:r w:rsidR="00AE63E9" w:rsidRPr="00C10092">
        <w:rPr>
          <w:sz w:val="28"/>
          <w:szCs w:val="28"/>
        </w:rPr>
        <w:t>Усть-Каначульского</w:t>
      </w:r>
      <w:r w:rsidR="007A3D9D" w:rsidRPr="00C10092">
        <w:rPr>
          <w:sz w:val="28"/>
          <w:szCs w:val="28"/>
        </w:rPr>
        <w:t xml:space="preserve"> сельсовета характеризу</w:t>
      </w:r>
      <w:r w:rsidR="0026273E" w:rsidRPr="00C10092">
        <w:rPr>
          <w:sz w:val="28"/>
          <w:szCs w:val="28"/>
        </w:rPr>
        <w:t xml:space="preserve">ется </w:t>
      </w:r>
      <w:r w:rsidR="007A3D9D" w:rsidRPr="00C10092">
        <w:rPr>
          <w:sz w:val="28"/>
          <w:szCs w:val="28"/>
        </w:rPr>
        <w:t xml:space="preserve"> </w:t>
      </w:r>
      <w:r w:rsidR="0026273E" w:rsidRPr="00C06E99">
        <w:rPr>
          <w:sz w:val="28"/>
          <w:szCs w:val="28"/>
        </w:rPr>
        <w:t>стабильностью</w:t>
      </w:r>
      <w:r w:rsidR="0026273E" w:rsidRPr="00C10092">
        <w:rPr>
          <w:sz w:val="28"/>
          <w:szCs w:val="28"/>
        </w:rPr>
        <w:t xml:space="preserve">. </w:t>
      </w:r>
    </w:p>
    <w:p w:rsidR="00DE05FF" w:rsidRDefault="0026273E" w:rsidP="00075CCF">
      <w:pPr>
        <w:rPr>
          <w:sz w:val="28"/>
          <w:szCs w:val="28"/>
        </w:rPr>
      </w:pPr>
      <w:r w:rsidRPr="00C10092">
        <w:rPr>
          <w:sz w:val="28"/>
          <w:szCs w:val="28"/>
        </w:rPr>
        <w:t xml:space="preserve"> </w:t>
      </w:r>
      <w:r w:rsidR="00F41A45" w:rsidRPr="00C10092">
        <w:rPr>
          <w:sz w:val="28"/>
          <w:szCs w:val="28"/>
        </w:rPr>
        <w:t xml:space="preserve">На территории поселения находятся </w:t>
      </w:r>
      <w:r w:rsidR="00FF1D35">
        <w:rPr>
          <w:sz w:val="28"/>
          <w:szCs w:val="28"/>
        </w:rPr>
        <w:t>1 магазин</w:t>
      </w:r>
      <w:r w:rsidR="00AE63E9" w:rsidRPr="00C10092">
        <w:rPr>
          <w:sz w:val="28"/>
          <w:szCs w:val="28"/>
        </w:rPr>
        <w:t>, СПК «Каначульский»</w:t>
      </w:r>
      <w:r w:rsidR="00075CCF" w:rsidRPr="00C10092">
        <w:rPr>
          <w:sz w:val="28"/>
          <w:szCs w:val="28"/>
        </w:rPr>
        <w:t>, ФАП, филиал библиотеки, сельский клуб</w:t>
      </w:r>
      <w:r w:rsidR="00AE63E9" w:rsidRPr="00C10092">
        <w:rPr>
          <w:sz w:val="28"/>
          <w:szCs w:val="28"/>
        </w:rPr>
        <w:t xml:space="preserve">.  </w:t>
      </w:r>
    </w:p>
    <w:p w:rsidR="00AB4C15" w:rsidRDefault="00AB4C15" w:rsidP="00AB4C15">
      <w:pPr>
        <w:rPr>
          <w:sz w:val="28"/>
          <w:szCs w:val="28"/>
        </w:rPr>
      </w:pPr>
      <w:r w:rsidRPr="002F7626">
        <w:rPr>
          <w:sz w:val="28"/>
          <w:szCs w:val="28"/>
        </w:rPr>
        <w:t>Уровень среднемесячной заработной платы за 9 месяцев 20</w:t>
      </w:r>
      <w:r w:rsidR="00EE75C5">
        <w:rPr>
          <w:sz w:val="28"/>
          <w:szCs w:val="28"/>
        </w:rPr>
        <w:t>2</w:t>
      </w:r>
      <w:r w:rsidR="00E15400">
        <w:rPr>
          <w:sz w:val="28"/>
          <w:szCs w:val="28"/>
        </w:rPr>
        <w:t>4</w:t>
      </w:r>
      <w:r w:rsidRPr="002F7626">
        <w:rPr>
          <w:sz w:val="28"/>
          <w:szCs w:val="28"/>
        </w:rPr>
        <w:t xml:space="preserve"> года повысился на </w:t>
      </w:r>
      <w:r w:rsidR="00E15400">
        <w:rPr>
          <w:sz w:val="28"/>
          <w:szCs w:val="28"/>
        </w:rPr>
        <w:t>7,12</w:t>
      </w:r>
      <w:r w:rsidRPr="002F7626">
        <w:rPr>
          <w:sz w:val="28"/>
          <w:szCs w:val="28"/>
        </w:rPr>
        <w:t xml:space="preserve">% </w:t>
      </w:r>
      <w:r w:rsidRPr="0053086D">
        <w:rPr>
          <w:sz w:val="28"/>
          <w:szCs w:val="28"/>
        </w:rPr>
        <w:t>к уровню 20</w:t>
      </w:r>
      <w:r w:rsidR="00EE75C5" w:rsidRPr="0053086D">
        <w:rPr>
          <w:sz w:val="28"/>
          <w:szCs w:val="28"/>
        </w:rPr>
        <w:t>2</w:t>
      </w:r>
      <w:r w:rsidR="00E15400">
        <w:rPr>
          <w:sz w:val="28"/>
          <w:szCs w:val="28"/>
        </w:rPr>
        <w:t>3</w:t>
      </w:r>
      <w:r w:rsidRPr="0053086D">
        <w:rPr>
          <w:sz w:val="28"/>
          <w:szCs w:val="28"/>
        </w:rPr>
        <w:t xml:space="preserve"> года и составил </w:t>
      </w:r>
      <w:r w:rsidR="00E51B1B" w:rsidRPr="0053086D">
        <w:rPr>
          <w:sz w:val="28"/>
          <w:szCs w:val="28"/>
        </w:rPr>
        <w:t>–</w:t>
      </w:r>
      <w:r w:rsidRPr="0053086D">
        <w:rPr>
          <w:sz w:val="28"/>
          <w:szCs w:val="28"/>
        </w:rPr>
        <w:t xml:space="preserve"> </w:t>
      </w:r>
      <w:r w:rsidR="00E15400">
        <w:rPr>
          <w:sz w:val="28"/>
          <w:szCs w:val="28"/>
        </w:rPr>
        <w:t>30</w:t>
      </w:r>
      <w:r w:rsidR="003621D5" w:rsidRPr="0053086D">
        <w:rPr>
          <w:sz w:val="28"/>
          <w:szCs w:val="28"/>
        </w:rPr>
        <w:t> </w:t>
      </w:r>
      <w:r w:rsidR="00E15400">
        <w:rPr>
          <w:sz w:val="28"/>
          <w:szCs w:val="28"/>
        </w:rPr>
        <w:t>7</w:t>
      </w:r>
      <w:r w:rsidR="00EE7B0C">
        <w:rPr>
          <w:sz w:val="28"/>
          <w:szCs w:val="28"/>
        </w:rPr>
        <w:t>88</w:t>
      </w:r>
      <w:r w:rsidR="003621D5" w:rsidRPr="0053086D">
        <w:rPr>
          <w:sz w:val="28"/>
          <w:szCs w:val="28"/>
        </w:rPr>
        <w:t>,00</w:t>
      </w:r>
      <w:r w:rsidR="00E51B1B" w:rsidRPr="0053086D">
        <w:rPr>
          <w:sz w:val="28"/>
          <w:szCs w:val="28"/>
        </w:rPr>
        <w:t xml:space="preserve"> рубл</w:t>
      </w:r>
      <w:r w:rsidR="00986DA4">
        <w:rPr>
          <w:sz w:val="28"/>
          <w:szCs w:val="28"/>
        </w:rPr>
        <w:t>ей</w:t>
      </w:r>
      <w:r w:rsidR="006B7318" w:rsidRPr="0053086D">
        <w:rPr>
          <w:sz w:val="28"/>
          <w:szCs w:val="28"/>
        </w:rPr>
        <w:t>, предполагаемый уровень заработной платы в 202</w:t>
      </w:r>
      <w:r w:rsidR="00E15400">
        <w:rPr>
          <w:sz w:val="28"/>
          <w:szCs w:val="28"/>
        </w:rPr>
        <w:t>5</w:t>
      </w:r>
      <w:r w:rsidR="006B7318" w:rsidRPr="0053086D">
        <w:rPr>
          <w:sz w:val="28"/>
          <w:szCs w:val="28"/>
        </w:rPr>
        <w:t xml:space="preserve"> году увеличится на </w:t>
      </w:r>
      <w:r w:rsidR="00E15400">
        <w:rPr>
          <w:sz w:val="28"/>
          <w:szCs w:val="28"/>
        </w:rPr>
        <w:t>10</w:t>
      </w:r>
      <w:r w:rsidR="006B7318" w:rsidRPr="000D3CBC">
        <w:rPr>
          <w:sz w:val="28"/>
          <w:szCs w:val="28"/>
        </w:rPr>
        <w:t>% относительно уровня 20</w:t>
      </w:r>
      <w:r w:rsidR="003A4221" w:rsidRPr="000D3CBC">
        <w:rPr>
          <w:sz w:val="28"/>
          <w:szCs w:val="28"/>
        </w:rPr>
        <w:t>2</w:t>
      </w:r>
      <w:r w:rsidR="00E15400">
        <w:rPr>
          <w:sz w:val="28"/>
          <w:szCs w:val="28"/>
        </w:rPr>
        <w:t>4</w:t>
      </w:r>
      <w:r w:rsidR="006B7318" w:rsidRPr="000D3CBC">
        <w:rPr>
          <w:sz w:val="28"/>
          <w:szCs w:val="28"/>
        </w:rPr>
        <w:t xml:space="preserve"> года и составит </w:t>
      </w:r>
      <w:r w:rsidR="000D3CBC" w:rsidRPr="000D3CBC">
        <w:rPr>
          <w:sz w:val="28"/>
          <w:szCs w:val="28"/>
        </w:rPr>
        <w:t>3</w:t>
      </w:r>
      <w:r w:rsidR="00E15400">
        <w:rPr>
          <w:sz w:val="28"/>
          <w:szCs w:val="28"/>
        </w:rPr>
        <w:t>3 866,80</w:t>
      </w:r>
      <w:r w:rsidR="006B7318" w:rsidRPr="000D3CBC">
        <w:rPr>
          <w:sz w:val="28"/>
          <w:szCs w:val="28"/>
        </w:rPr>
        <w:t xml:space="preserve"> рубл</w:t>
      </w:r>
      <w:r w:rsidR="00986DA4" w:rsidRPr="000D3CBC">
        <w:rPr>
          <w:sz w:val="28"/>
          <w:szCs w:val="28"/>
        </w:rPr>
        <w:t>ей</w:t>
      </w:r>
      <w:r w:rsidR="006B7318" w:rsidRPr="000D3CBC">
        <w:rPr>
          <w:sz w:val="28"/>
          <w:szCs w:val="28"/>
        </w:rPr>
        <w:t>, в 202</w:t>
      </w:r>
      <w:r w:rsidR="00E15400">
        <w:rPr>
          <w:sz w:val="28"/>
          <w:szCs w:val="28"/>
        </w:rPr>
        <w:t>6</w:t>
      </w:r>
      <w:r w:rsidR="006B7318" w:rsidRPr="000D3CBC">
        <w:rPr>
          <w:sz w:val="28"/>
          <w:szCs w:val="28"/>
        </w:rPr>
        <w:t>-202</w:t>
      </w:r>
      <w:r w:rsidR="00E15400">
        <w:rPr>
          <w:sz w:val="28"/>
          <w:szCs w:val="28"/>
        </w:rPr>
        <w:t>7</w:t>
      </w:r>
      <w:r w:rsidR="000D3CBC" w:rsidRPr="000D3CBC">
        <w:rPr>
          <w:sz w:val="28"/>
          <w:szCs w:val="28"/>
        </w:rPr>
        <w:t xml:space="preserve"> годах увеличится на 6</w:t>
      </w:r>
      <w:r w:rsidR="006B7318" w:rsidRPr="000D3CBC">
        <w:rPr>
          <w:sz w:val="28"/>
          <w:szCs w:val="28"/>
        </w:rPr>
        <w:t xml:space="preserve">% и составит </w:t>
      </w:r>
      <w:r w:rsidR="000D3CBC" w:rsidRPr="000D3CBC">
        <w:rPr>
          <w:sz w:val="28"/>
          <w:szCs w:val="28"/>
        </w:rPr>
        <w:t>3</w:t>
      </w:r>
      <w:r w:rsidR="00E15400">
        <w:rPr>
          <w:sz w:val="28"/>
          <w:szCs w:val="28"/>
        </w:rPr>
        <w:t>5 898,81</w:t>
      </w:r>
      <w:r w:rsidR="006B7318" w:rsidRPr="000D3CBC">
        <w:rPr>
          <w:sz w:val="32"/>
          <w:szCs w:val="28"/>
        </w:rPr>
        <w:t xml:space="preserve"> </w:t>
      </w:r>
      <w:r w:rsidR="006B7318" w:rsidRPr="000D3CBC">
        <w:rPr>
          <w:sz w:val="28"/>
          <w:szCs w:val="28"/>
        </w:rPr>
        <w:t>рубл</w:t>
      </w:r>
      <w:r w:rsidR="00BD1689" w:rsidRPr="000D3CBC">
        <w:rPr>
          <w:sz w:val="28"/>
          <w:szCs w:val="28"/>
        </w:rPr>
        <w:t>ей</w:t>
      </w:r>
      <w:r w:rsidR="006B7318" w:rsidRPr="000D3CBC">
        <w:rPr>
          <w:sz w:val="28"/>
          <w:szCs w:val="28"/>
        </w:rPr>
        <w:t>.</w:t>
      </w:r>
    </w:p>
    <w:p w:rsidR="00E15400" w:rsidRDefault="00AB4C15" w:rsidP="00E15400">
      <w:pPr>
        <w:rPr>
          <w:sz w:val="28"/>
          <w:szCs w:val="28"/>
        </w:rPr>
      </w:pPr>
      <w:r w:rsidRPr="00264947">
        <w:rPr>
          <w:sz w:val="28"/>
          <w:szCs w:val="28"/>
        </w:rPr>
        <w:t xml:space="preserve">В демографической ситуации </w:t>
      </w:r>
      <w:r w:rsidR="00F4213D">
        <w:rPr>
          <w:sz w:val="28"/>
          <w:szCs w:val="28"/>
        </w:rPr>
        <w:t>з</w:t>
      </w:r>
      <w:r w:rsidR="00F4213D" w:rsidRPr="00782737">
        <w:rPr>
          <w:sz w:val="28"/>
          <w:szCs w:val="28"/>
        </w:rPr>
        <w:t>а 20</w:t>
      </w:r>
      <w:r w:rsidR="00986DA4">
        <w:rPr>
          <w:sz w:val="28"/>
          <w:szCs w:val="28"/>
        </w:rPr>
        <w:t>2</w:t>
      </w:r>
      <w:r w:rsidR="00E15400">
        <w:rPr>
          <w:sz w:val="28"/>
          <w:szCs w:val="28"/>
        </w:rPr>
        <w:t>2</w:t>
      </w:r>
      <w:r w:rsidR="00F4213D" w:rsidRPr="00782737">
        <w:rPr>
          <w:sz w:val="28"/>
          <w:szCs w:val="28"/>
        </w:rPr>
        <w:t xml:space="preserve"> год </w:t>
      </w:r>
      <w:r w:rsidR="00986DA4">
        <w:rPr>
          <w:sz w:val="28"/>
          <w:szCs w:val="28"/>
        </w:rPr>
        <w:t>наблюдаю</w:t>
      </w:r>
      <w:r w:rsidR="00986DA4" w:rsidRPr="00782737">
        <w:rPr>
          <w:sz w:val="28"/>
          <w:szCs w:val="28"/>
        </w:rPr>
        <w:t xml:space="preserve">тся </w:t>
      </w:r>
      <w:r w:rsidR="00E15400">
        <w:rPr>
          <w:sz w:val="28"/>
          <w:szCs w:val="28"/>
        </w:rPr>
        <w:t xml:space="preserve">превышение </w:t>
      </w:r>
      <w:r w:rsidR="00E15400" w:rsidRPr="00D717EB">
        <w:rPr>
          <w:sz w:val="28"/>
          <w:szCs w:val="28"/>
        </w:rPr>
        <w:t>показател</w:t>
      </w:r>
      <w:r w:rsidR="00E15400">
        <w:rPr>
          <w:sz w:val="28"/>
          <w:szCs w:val="28"/>
        </w:rPr>
        <w:t>ей</w:t>
      </w:r>
      <w:r w:rsidR="00E15400" w:rsidRPr="00D717EB">
        <w:rPr>
          <w:sz w:val="28"/>
          <w:szCs w:val="28"/>
        </w:rPr>
        <w:t xml:space="preserve"> с</w:t>
      </w:r>
      <w:r w:rsidR="00E15400">
        <w:rPr>
          <w:sz w:val="28"/>
          <w:szCs w:val="28"/>
        </w:rPr>
        <w:t>мертности над рождаемостью:</w:t>
      </w:r>
    </w:p>
    <w:p w:rsidR="00E15400" w:rsidRPr="00782737" w:rsidRDefault="00E15400" w:rsidP="00E15400">
      <w:pPr>
        <w:rPr>
          <w:sz w:val="28"/>
          <w:szCs w:val="28"/>
        </w:rPr>
      </w:pPr>
      <w:r>
        <w:rPr>
          <w:sz w:val="28"/>
          <w:szCs w:val="28"/>
        </w:rPr>
        <w:t>численность зарегистрированных умерших – 1 человек, зарегистрированных родившихся – 0 человек</w:t>
      </w:r>
      <w:r w:rsidRPr="00782737">
        <w:rPr>
          <w:sz w:val="28"/>
          <w:szCs w:val="28"/>
        </w:rPr>
        <w:t xml:space="preserve">. </w:t>
      </w:r>
    </w:p>
    <w:p w:rsidR="00986DA4" w:rsidRDefault="00AB4C15" w:rsidP="00E15400">
      <w:pPr>
        <w:rPr>
          <w:sz w:val="28"/>
          <w:szCs w:val="28"/>
        </w:rPr>
      </w:pPr>
      <w:r w:rsidRPr="00782737">
        <w:rPr>
          <w:sz w:val="28"/>
          <w:szCs w:val="28"/>
        </w:rPr>
        <w:t xml:space="preserve"> </w:t>
      </w:r>
      <w:r w:rsidR="00F4213D">
        <w:rPr>
          <w:sz w:val="28"/>
          <w:szCs w:val="28"/>
        </w:rPr>
        <w:t>За 202</w:t>
      </w:r>
      <w:r w:rsidR="00E15400">
        <w:rPr>
          <w:sz w:val="28"/>
          <w:szCs w:val="28"/>
        </w:rPr>
        <w:t>3</w:t>
      </w:r>
      <w:r w:rsidR="00F4213D" w:rsidRPr="00782737">
        <w:rPr>
          <w:sz w:val="28"/>
          <w:szCs w:val="28"/>
        </w:rPr>
        <w:t xml:space="preserve"> </w:t>
      </w:r>
      <w:r w:rsidR="00F4213D">
        <w:rPr>
          <w:sz w:val="28"/>
          <w:szCs w:val="28"/>
        </w:rPr>
        <w:t xml:space="preserve">год </w:t>
      </w:r>
      <w:r w:rsidR="00BD1689">
        <w:rPr>
          <w:sz w:val="28"/>
          <w:szCs w:val="28"/>
        </w:rPr>
        <w:t>наблюдаю</w:t>
      </w:r>
      <w:r w:rsidR="00986DA4" w:rsidRPr="00782737">
        <w:rPr>
          <w:sz w:val="28"/>
          <w:szCs w:val="28"/>
        </w:rPr>
        <w:t>тся</w:t>
      </w:r>
      <w:r w:rsidR="00BD1689" w:rsidRPr="00782737">
        <w:rPr>
          <w:sz w:val="28"/>
          <w:szCs w:val="28"/>
        </w:rPr>
        <w:t xml:space="preserve"> </w:t>
      </w:r>
      <w:r w:rsidR="00BD1689">
        <w:rPr>
          <w:sz w:val="28"/>
          <w:szCs w:val="28"/>
        </w:rPr>
        <w:t xml:space="preserve">превышение </w:t>
      </w:r>
      <w:r w:rsidR="00BD1689" w:rsidRPr="00D717EB">
        <w:rPr>
          <w:sz w:val="28"/>
          <w:szCs w:val="28"/>
        </w:rPr>
        <w:t>показател</w:t>
      </w:r>
      <w:r w:rsidR="00BD1689">
        <w:rPr>
          <w:sz w:val="28"/>
          <w:szCs w:val="28"/>
        </w:rPr>
        <w:t>ей</w:t>
      </w:r>
      <w:r w:rsidR="00BD1689" w:rsidRPr="00D717EB">
        <w:rPr>
          <w:sz w:val="28"/>
          <w:szCs w:val="28"/>
        </w:rPr>
        <w:t xml:space="preserve"> с</w:t>
      </w:r>
      <w:r w:rsidR="00BD1689">
        <w:rPr>
          <w:sz w:val="28"/>
          <w:szCs w:val="28"/>
        </w:rPr>
        <w:t>мертности над рождаемостью</w:t>
      </w:r>
      <w:r w:rsidR="00986DA4">
        <w:rPr>
          <w:sz w:val="28"/>
          <w:szCs w:val="28"/>
        </w:rPr>
        <w:t>:</w:t>
      </w:r>
    </w:p>
    <w:p w:rsidR="00A4777C" w:rsidRPr="00782737" w:rsidRDefault="00986DA4" w:rsidP="00986DA4">
      <w:pPr>
        <w:rPr>
          <w:sz w:val="28"/>
          <w:szCs w:val="28"/>
        </w:rPr>
      </w:pPr>
      <w:r>
        <w:rPr>
          <w:sz w:val="28"/>
          <w:szCs w:val="28"/>
        </w:rPr>
        <w:t xml:space="preserve">численность зарегистрированных умерших – 1 человек, зарегистрированных родившихся – </w:t>
      </w:r>
      <w:r w:rsidR="00BD1689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</w:t>
      </w:r>
      <w:r w:rsidR="00A4777C" w:rsidRPr="00782737">
        <w:rPr>
          <w:sz w:val="28"/>
          <w:szCs w:val="28"/>
        </w:rPr>
        <w:t xml:space="preserve">. </w:t>
      </w:r>
    </w:p>
    <w:p w:rsidR="00E51B1B" w:rsidRPr="0055685F" w:rsidRDefault="00E51B1B" w:rsidP="0043260D">
      <w:pPr>
        <w:rPr>
          <w:sz w:val="28"/>
          <w:szCs w:val="28"/>
        </w:rPr>
      </w:pPr>
      <w:r w:rsidRPr="0055685F">
        <w:rPr>
          <w:sz w:val="28"/>
          <w:szCs w:val="28"/>
        </w:rPr>
        <w:t>За 9 месяцев 20</w:t>
      </w:r>
      <w:r w:rsidR="00F4213D" w:rsidRPr="0055685F">
        <w:rPr>
          <w:sz w:val="28"/>
          <w:szCs w:val="28"/>
        </w:rPr>
        <w:t>2</w:t>
      </w:r>
      <w:r w:rsidR="00E15400" w:rsidRPr="0055685F">
        <w:rPr>
          <w:sz w:val="28"/>
          <w:szCs w:val="28"/>
        </w:rPr>
        <w:t>4</w:t>
      </w:r>
      <w:r w:rsidRPr="0055685F">
        <w:rPr>
          <w:sz w:val="28"/>
          <w:szCs w:val="28"/>
        </w:rPr>
        <w:t xml:space="preserve"> года</w:t>
      </w:r>
      <w:r w:rsidR="00782737" w:rsidRPr="0055685F">
        <w:rPr>
          <w:sz w:val="28"/>
          <w:szCs w:val="28"/>
        </w:rPr>
        <w:t xml:space="preserve"> </w:t>
      </w:r>
      <w:r w:rsidR="00F4213D" w:rsidRPr="0055685F">
        <w:rPr>
          <w:sz w:val="28"/>
          <w:szCs w:val="28"/>
        </w:rPr>
        <w:t xml:space="preserve">наблюдаются </w:t>
      </w:r>
      <w:r w:rsidR="00D717EB" w:rsidRPr="0055685F">
        <w:rPr>
          <w:sz w:val="28"/>
          <w:szCs w:val="28"/>
        </w:rPr>
        <w:t>пре</w:t>
      </w:r>
      <w:r w:rsidR="006E17D0" w:rsidRPr="0055685F">
        <w:rPr>
          <w:sz w:val="28"/>
          <w:szCs w:val="28"/>
        </w:rPr>
        <w:t>вышение</w:t>
      </w:r>
      <w:r w:rsidR="00F4213D" w:rsidRPr="0055685F">
        <w:rPr>
          <w:sz w:val="28"/>
          <w:szCs w:val="28"/>
        </w:rPr>
        <w:t xml:space="preserve"> показател</w:t>
      </w:r>
      <w:r w:rsidR="00D717EB" w:rsidRPr="0055685F">
        <w:rPr>
          <w:sz w:val="28"/>
          <w:szCs w:val="28"/>
        </w:rPr>
        <w:t>ей</w:t>
      </w:r>
      <w:r w:rsidR="00F4213D" w:rsidRPr="0055685F">
        <w:rPr>
          <w:sz w:val="28"/>
          <w:szCs w:val="28"/>
        </w:rPr>
        <w:t xml:space="preserve"> </w:t>
      </w:r>
      <w:r w:rsidR="0055685F" w:rsidRPr="0055685F">
        <w:rPr>
          <w:sz w:val="28"/>
          <w:szCs w:val="28"/>
        </w:rPr>
        <w:t>рождаемост</w:t>
      </w:r>
      <w:r w:rsidR="0055685F" w:rsidRPr="0055685F">
        <w:rPr>
          <w:sz w:val="28"/>
          <w:szCs w:val="28"/>
        </w:rPr>
        <w:t xml:space="preserve">и над </w:t>
      </w:r>
      <w:r w:rsidR="00F4213D" w:rsidRPr="0055685F">
        <w:rPr>
          <w:sz w:val="28"/>
          <w:szCs w:val="28"/>
        </w:rPr>
        <w:t>смертност</w:t>
      </w:r>
      <w:r w:rsidR="0055685F" w:rsidRPr="0055685F">
        <w:rPr>
          <w:sz w:val="28"/>
          <w:szCs w:val="28"/>
        </w:rPr>
        <w:t>ь</w:t>
      </w:r>
      <w:r w:rsidR="00D717EB" w:rsidRPr="0055685F">
        <w:rPr>
          <w:sz w:val="28"/>
          <w:szCs w:val="28"/>
        </w:rPr>
        <w:t>ю</w:t>
      </w:r>
      <w:r w:rsidR="00782737" w:rsidRPr="0055685F">
        <w:rPr>
          <w:sz w:val="28"/>
          <w:szCs w:val="28"/>
        </w:rPr>
        <w:t>:</w:t>
      </w:r>
    </w:p>
    <w:p w:rsidR="00782737" w:rsidRPr="004A52DB" w:rsidRDefault="00F4213D" w:rsidP="0043260D">
      <w:pPr>
        <w:rPr>
          <w:sz w:val="28"/>
          <w:szCs w:val="28"/>
        </w:rPr>
      </w:pPr>
      <w:r w:rsidRPr="0055685F">
        <w:rPr>
          <w:sz w:val="28"/>
          <w:szCs w:val="28"/>
        </w:rPr>
        <w:t>ч</w:t>
      </w:r>
      <w:r w:rsidR="00782737" w:rsidRPr="0055685F">
        <w:rPr>
          <w:sz w:val="28"/>
          <w:szCs w:val="28"/>
        </w:rPr>
        <w:t xml:space="preserve">исленность зарегистрированных умерших – </w:t>
      </w:r>
      <w:r w:rsidR="0055685F" w:rsidRPr="0055685F">
        <w:rPr>
          <w:sz w:val="28"/>
          <w:szCs w:val="28"/>
        </w:rPr>
        <w:t>0</w:t>
      </w:r>
      <w:r w:rsidRPr="0055685F">
        <w:rPr>
          <w:sz w:val="28"/>
          <w:szCs w:val="28"/>
        </w:rPr>
        <w:t xml:space="preserve"> человек</w:t>
      </w:r>
      <w:r w:rsidR="00782737" w:rsidRPr="0055685F">
        <w:rPr>
          <w:sz w:val="28"/>
          <w:szCs w:val="28"/>
        </w:rPr>
        <w:t xml:space="preserve">, зарегистрированных родившихся – </w:t>
      </w:r>
      <w:r w:rsidR="0055685F" w:rsidRPr="0055685F">
        <w:rPr>
          <w:sz w:val="28"/>
          <w:szCs w:val="28"/>
        </w:rPr>
        <w:t>1</w:t>
      </w:r>
      <w:r w:rsidR="00782737" w:rsidRPr="0055685F">
        <w:rPr>
          <w:sz w:val="28"/>
          <w:szCs w:val="28"/>
        </w:rPr>
        <w:t xml:space="preserve"> человек.</w:t>
      </w:r>
    </w:p>
    <w:p w:rsidR="00F531C4" w:rsidRPr="004A52DB" w:rsidRDefault="009034AE" w:rsidP="00F531C4">
      <w:pPr>
        <w:rPr>
          <w:sz w:val="28"/>
          <w:szCs w:val="28"/>
        </w:rPr>
      </w:pPr>
      <w:r w:rsidRPr="004A52DB">
        <w:rPr>
          <w:sz w:val="28"/>
          <w:szCs w:val="28"/>
        </w:rPr>
        <w:t xml:space="preserve">В поселении согласно плана благоустройства </w:t>
      </w:r>
      <w:r w:rsidR="00A4777C" w:rsidRPr="004A52DB">
        <w:rPr>
          <w:sz w:val="28"/>
          <w:szCs w:val="28"/>
        </w:rPr>
        <w:t xml:space="preserve">за прошедший трехлетний период </w:t>
      </w:r>
      <w:r w:rsidRPr="004A52DB">
        <w:rPr>
          <w:sz w:val="28"/>
          <w:szCs w:val="28"/>
        </w:rPr>
        <w:t>выполнены следующие работы:</w:t>
      </w:r>
    </w:p>
    <w:p w:rsidR="0067096E" w:rsidRPr="00F531C4" w:rsidRDefault="00BD1689" w:rsidP="00F531C4">
      <w:pPr>
        <w:pStyle w:val="af7"/>
        <w:numPr>
          <w:ilvl w:val="0"/>
          <w:numId w:val="3"/>
        </w:numPr>
        <w:tabs>
          <w:tab w:val="left" w:pos="993"/>
        </w:tabs>
        <w:overflowPunct/>
        <w:autoSpaceDE/>
        <w:ind w:left="993" w:hanging="284"/>
        <w:rPr>
          <w:sz w:val="28"/>
        </w:rPr>
      </w:pPr>
      <w:r w:rsidRPr="00F531C4">
        <w:rPr>
          <w:sz w:val="28"/>
        </w:rPr>
        <w:t>устройству уличного освещения в с.Усть-Каначуль по проекту «Светлое село» с заменой всех светильников;</w:t>
      </w:r>
    </w:p>
    <w:p w:rsidR="0067096E" w:rsidRPr="002C4520" w:rsidRDefault="00C10092" w:rsidP="0043260D">
      <w:pPr>
        <w:numPr>
          <w:ilvl w:val="0"/>
          <w:numId w:val="3"/>
        </w:numPr>
        <w:tabs>
          <w:tab w:val="left" w:pos="993"/>
        </w:tabs>
        <w:overflowPunct/>
        <w:autoSpaceDE/>
        <w:ind w:left="0" w:firstLine="709"/>
        <w:rPr>
          <w:sz w:val="28"/>
        </w:rPr>
      </w:pPr>
      <w:r>
        <w:rPr>
          <w:sz w:val="28"/>
        </w:rPr>
        <w:t>л</w:t>
      </w:r>
      <w:r w:rsidR="0067096E" w:rsidRPr="002C4520">
        <w:rPr>
          <w:sz w:val="28"/>
        </w:rPr>
        <w:t>иквид</w:t>
      </w:r>
      <w:r w:rsidR="00BD1689">
        <w:rPr>
          <w:sz w:val="28"/>
        </w:rPr>
        <w:t>ация несанкционированных свалок;</w:t>
      </w:r>
    </w:p>
    <w:p w:rsidR="007E7224" w:rsidRDefault="00C10092" w:rsidP="007E7224">
      <w:pPr>
        <w:numPr>
          <w:ilvl w:val="0"/>
          <w:numId w:val="3"/>
        </w:numPr>
        <w:tabs>
          <w:tab w:val="left" w:pos="993"/>
        </w:tabs>
        <w:overflowPunct/>
        <w:autoSpaceDE/>
        <w:ind w:left="0" w:firstLine="709"/>
        <w:rPr>
          <w:sz w:val="28"/>
        </w:rPr>
      </w:pPr>
      <w:r>
        <w:rPr>
          <w:sz w:val="28"/>
        </w:rPr>
        <w:t>в</w:t>
      </w:r>
      <w:r w:rsidR="0067096E" w:rsidRPr="004A52DB">
        <w:rPr>
          <w:sz w:val="28"/>
        </w:rPr>
        <w:t xml:space="preserve"> летне-осенний период на территории поселения осуществлялся ремонт автомобильных дорог: приобретение ПЩС и щебня, отсыпка, грейдирование </w:t>
      </w:r>
      <w:r w:rsidR="00072845" w:rsidRPr="004A52DB">
        <w:rPr>
          <w:sz w:val="28"/>
        </w:rPr>
        <w:t>за счет средств краевого бюджета</w:t>
      </w:r>
      <w:r w:rsidR="00053C03" w:rsidRPr="004A52DB">
        <w:rPr>
          <w:sz w:val="28"/>
        </w:rPr>
        <w:t xml:space="preserve">. </w:t>
      </w:r>
      <w:r w:rsidR="00DA2A6D">
        <w:rPr>
          <w:sz w:val="28"/>
        </w:rPr>
        <w:t>Также за счет средств местного</w:t>
      </w:r>
      <w:r w:rsidR="00072845" w:rsidRPr="004A52DB">
        <w:rPr>
          <w:sz w:val="28"/>
        </w:rPr>
        <w:t xml:space="preserve"> бюджета п</w:t>
      </w:r>
      <w:r w:rsidR="00A4777C" w:rsidRPr="004A52DB">
        <w:rPr>
          <w:sz w:val="28"/>
        </w:rPr>
        <w:t>ро</w:t>
      </w:r>
      <w:r w:rsidR="0033039A" w:rsidRPr="004A52DB">
        <w:rPr>
          <w:sz w:val="28"/>
        </w:rPr>
        <w:t>ведены работы по</w:t>
      </w:r>
      <w:r w:rsidR="00DA2A6D">
        <w:rPr>
          <w:sz w:val="28"/>
        </w:rPr>
        <w:t xml:space="preserve"> содержанию улично-дорожной сети в зимний период. </w:t>
      </w:r>
      <w:r w:rsidR="00BD1689">
        <w:rPr>
          <w:sz w:val="28"/>
        </w:rPr>
        <w:t>Также оформлены в муниципальную собственность сооружения дорожного транспорта;</w:t>
      </w:r>
    </w:p>
    <w:p w:rsidR="0067096E" w:rsidRPr="00BD1689" w:rsidRDefault="0003374D" w:rsidP="00BD1689">
      <w:pPr>
        <w:numPr>
          <w:ilvl w:val="0"/>
          <w:numId w:val="3"/>
        </w:numPr>
        <w:tabs>
          <w:tab w:val="left" w:pos="993"/>
        </w:tabs>
        <w:overflowPunct/>
        <w:autoSpaceDE/>
        <w:snapToGrid w:val="0"/>
        <w:ind w:left="0" w:firstLine="709"/>
        <w:rPr>
          <w:sz w:val="28"/>
          <w:szCs w:val="28"/>
        </w:rPr>
      </w:pPr>
      <w:r w:rsidRPr="00BD1689">
        <w:rPr>
          <w:sz w:val="28"/>
        </w:rPr>
        <w:t>о</w:t>
      </w:r>
      <w:r w:rsidR="0067096E" w:rsidRPr="00BD1689">
        <w:rPr>
          <w:sz w:val="28"/>
        </w:rPr>
        <w:t>чистка мест общего пользования от мусора,</w:t>
      </w:r>
      <w:r w:rsidR="00BD1689">
        <w:rPr>
          <w:sz w:val="28"/>
        </w:rPr>
        <w:t xml:space="preserve"> установка мусорных баков по населенному пункту,</w:t>
      </w:r>
      <w:r w:rsidR="0067096E" w:rsidRPr="00BD1689">
        <w:rPr>
          <w:sz w:val="28"/>
        </w:rPr>
        <w:t xml:space="preserve"> очистк</w:t>
      </w:r>
      <w:r w:rsidR="00BD1689" w:rsidRPr="00BD1689">
        <w:rPr>
          <w:sz w:val="28"/>
        </w:rPr>
        <w:t>а территории кладбища от мусора, установка новой контейнерной площадки с дополнительными баками</w:t>
      </w:r>
      <w:r w:rsidR="00BD1689">
        <w:rPr>
          <w:sz w:val="28"/>
        </w:rPr>
        <w:t xml:space="preserve"> на территории кладбища;</w:t>
      </w:r>
    </w:p>
    <w:p w:rsidR="00057E6E" w:rsidRDefault="00057E6E" w:rsidP="0043260D">
      <w:pPr>
        <w:numPr>
          <w:ilvl w:val="0"/>
          <w:numId w:val="3"/>
        </w:numPr>
        <w:tabs>
          <w:tab w:val="left" w:pos="993"/>
        </w:tabs>
        <w:overflowPunct/>
        <w:autoSpaceDE/>
        <w:snapToGri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Замен</w:t>
      </w:r>
      <w:r w:rsidR="000478B5">
        <w:rPr>
          <w:sz w:val="28"/>
          <w:szCs w:val="28"/>
        </w:rPr>
        <w:t>ена</w:t>
      </w:r>
      <w:r>
        <w:rPr>
          <w:sz w:val="28"/>
          <w:szCs w:val="28"/>
        </w:rPr>
        <w:t xml:space="preserve"> водонапорн</w:t>
      </w:r>
      <w:r w:rsidR="00BD1689">
        <w:rPr>
          <w:sz w:val="28"/>
          <w:szCs w:val="28"/>
        </w:rPr>
        <w:t>ой</w:t>
      </w:r>
      <w:r>
        <w:rPr>
          <w:sz w:val="28"/>
          <w:szCs w:val="28"/>
        </w:rPr>
        <w:t xml:space="preserve"> башн</w:t>
      </w:r>
      <w:r w:rsidR="00BD1689">
        <w:rPr>
          <w:sz w:val="28"/>
          <w:szCs w:val="28"/>
        </w:rPr>
        <w:t>и</w:t>
      </w:r>
      <w:r>
        <w:rPr>
          <w:sz w:val="28"/>
          <w:szCs w:val="28"/>
        </w:rPr>
        <w:t xml:space="preserve"> по ул. Октябрьская, с. Усть-Каначуль.</w:t>
      </w:r>
    </w:p>
    <w:p w:rsidR="00F531C4" w:rsidRDefault="00D717EB" w:rsidP="00F531C4">
      <w:pPr>
        <w:numPr>
          <w:ilvl w:val="0"/>
          <w:numId w:val="3"/>
        </w:numPr>
        <w:tabs>
          <w:tab w:val="left" w:pos="993"/>
        </w:tabs>
        <w:overflowPunct/>
        <w:autoSpaceDE/>
        <w:snapToGri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Произведены работы по благоустройству территории памятника «Память на века»</w:t>
      </w:r>
      <w:r w:rsidR="00F531C4">
        <w:rPr>
          <w:sz w:val="28"/>
          <w:szCs w:val="28"/>
        </w:rPr>
        <w:t>, также выполнено ограждение прилежащей территории памятника.</w:t>
      </w:r>
    </w:p>
    <w:p w:rsidR="00F531C4" w:rsidRDefault="00F531C4" w:rsidP="00F531C4">
      <w:pPr>
        <w:numPr>
          <w:ilvl w:val="0"/>
          <w:numId w:val="3"/>
        </w:numPr>
        <w:tabs>
          <w:tab w:val="left" w:pos="993"/>
        </w:tabs>
        <w:overflowPunct/>
        <w:autoSpaceDE/>
        <w:snapToGri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 программе «Чистый край» был передан в собственность трактор «Беларус» с необходимым навесным оборудованием.</w:t>
      </w:r>
    </w:p>
    <w:p w:rsidR="0055685F" w:rsidRPr="00F531C4" w:rsidRDefault="0055685F" w:rsidP="00F531C4">
      <w:pPr>
        <w:numPr>
          <w:ilvl w:val="0"/>
          <w:numId w:val="3"/>
        </w:numPr>
        <w:tabs>
          <w:tab w:val="left" w:pos="993"/>
        </w:tabs>
        <w:overflowPunct/>
        <w:autoSpaceDE/>
        <w:snapToGri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Установлена детская игровая площадка и ее ограждение.</w:t>
      </w:r>
    </w:p>
    <w:p w:rsidR="00F531C4" w:rsidRDefault="004A52DB" w:rsidP="0043260D">
      <w:pPr>
        <w:pStyle w:val="ad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0478B5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А</w:t>
      </w:r>
      <w:r w:rsidR="00FF3E6F" w:rsidRPr="004A52DB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принимала</w:t>
      </w:r>
      <w:r w:rsidR="00FF3E6F" w:rsidRPr="004A52DB">
        <w:rPr>
          <w:sz w:val="28"/>
          <w:szCs w:val="28"/>
        </w:rPr>
        <w:t xml:space="preserve"> у</w:t>
      </w:r>
      <w:r>
        <w:rPr>
          <w:sz w:val="28"/>
          <w:szCs w:val="28"/>
        </w:rPr>
        <w:t>частие</w:t>
      </w:r>
      <w:r w:rsidR="00FF3E6F" w:rsidRPr="004A52DB">
        <w:rPr>
          <w:sz w:val="28"/>
          <w:szCs w:val="28"/>
        </w:rPr>
        <w:t xml:space="preserve"> в</w:t>
      </w:r>
      <w:r w:rsidR="00057E6E">
        <w:rPr>
          <w:sz w:val="28"/>
          <w:szCs w:val="28"/>
        </w:rPr>
        <w:t xml:space="preserve"> «Программе Поддержки Местных Инициатив</w:t>
      </w:r>
      <w:r w:rsidR="00FF3E6F" w:rsidRPr="004A52DB">
        <w:rPr>
          <w:sz w:val="28"/>
          <w:szCs w:val="28"/>
        </w:rPr>
        <w:t xml:space="preserve">», в результате чего </w:t>
      </w:r>
      <w:r w:rsidR="00057E6E" w:rsidRPr="004A52DB">
        <w:rPr>
          <w:sz w:val="28"/>
          <w:szCs w:val="28"/>
        </w:rPr>
        <w:t>был</w:t>
      </w:r>
      <w:r w:rsidR="00057E6E">
        <w:rPr>
          <w:sz w:val="28"/>
          <w:szCs w:val="28"/>
        </w:rPr>
        <w:t>и</w:t>
      </w:r>
      <w:r w:rsidR="00057E6E" w:rsidRPr="004A52DB">
        <w:rPr>
          <w:sz w:val="28"/>
          <w:szCs w:val="28"/>
        </w:rPr>
        <w:t xml:space="preserve"> выделены</w:t>
      </w:r>
      <w:r w:rsidR="0067096E" w:rsidRPr="004A52DB">
        <w:rPr>
          <w:sz w:val="28"/>
          <w:szCs w:val="28"/>
        </w:rPr>
        <w:t xml:space="preserve"> денежные средства</w:t>
      </w:r>
      <w:r>
        <w:rPr>
          <w:sz w:val="28"/>
          <w:szCs w:val="28"/>
        </w:rPr>
        <w:t>,</w:t>
      </w:r>
      <w:r w:rsidR="0067096E" w:rsidRPr="004A52DB">
        <w:rPr>
          <w:sz w:val="28"/>
          <w:szCs w:val="28"/>
        </w:rPr>
        <w:t xml:space="preserve"> </w:t>
      </w:r>
      <w:r w:rsidR="00CB00E7">
        <w:rPr>
          <w:sz w:val="28"/>
          <w:szCs w:val="28"/>
        </w:rPr>
        <w:t xml:space="preserve">в сумме </w:t>
      </w:r>
      <w:r w:rsidR="00057E6E">
        <w:rPr>
          <w:sz w:val="28"/>
          <w:szCs w:val="28"/>
        </w:rPr>
        <w:t>700 000</w:t>
      </w:r>
      <w:r w:rsidR="00CB00E7">
        <w:rPr>
          <w:sz w:val="28"/>
          <w:szCs w:val="28"/>
        </w:rPr>
        <w:t>,00 (</w:t>
      </w:r>
      <w:r w:rsidR="00057E6E">
        <w:rPr>
          <w:sz w:val="28"/>
          <w:szCs w:val="28"/>
        </w:rPr>
        <w:t>Семьсот тысяч</w:t>
      </w:r>
      <w:r>
        <w:rPr>
          <w:sz w:val="28"/>
          <w:szCs w:val="28"/>
        </w:rPr>
        <w:t xml:space="preserve"> рублей</w:t>
      </w:r>
      <w:r w:rsidR="00057E6E">
        <w:rPr>
          <w:sz w:val="28"/>
          <w:szCs w:val="28"/>
        </w:rPr>
        <w:t>)</w:t>
      </w:r>
      <w:r w:rsidR="0067096E" w:rsidRPr="004A52DB">
        <w:rPr>
          <w:sz w:val="28"/>
          <w:szCs w:val="28"/>
        </w:rPr>
        <w:t xml:space="preserve"> краевого бюджета </w:t>
      </w:r>
      <w:r w:rsidR="00FF3E6F" w:rsidRPr="004A52DB">
        <w:rPr>
          <w:sz w:val="28"/>
          <w:szCs w:val="28"/>
        </w:rPr>
        <w:t>на реализацию проект</w:t>
      </w:r>
      <w:r>
        <w:rPr>
          <w:sz w:val="28"/>
          <w:szCs w:val="28"/>
        </w:rPr>
        <w:t>а</w:t>
      </w:r>
      <w:r w:rsidR="00CB00E7">
        <w:rPr>
          <w:sz w:val="28"/>
          <w:szCs w:val="28"/>
        </w:rPr>
        <w:t xml:space="preserve"> </w:t>
      </w:r>
      <w:r w:rsidR="00057E6E">
        <w:rPr>
          <w:sz w:val="28"/>
          <w:szCs w:val="28"/>
        </w:rPr>
        <w:t>по</w:t>
      </w:r>
      <w:r w:rsidR="00CB00E7">
        <w:rPr>
          <w:sz w:val="28"/>
          <w:szCs w:val="28"/>
        </w:rPr>
        <w:t xml:space="preserve"> </w:t>
      </w:r>
      <w:r w:rsidR="00057E6E">
        <w:rPr>
          <w:sz w:val="28"/>
          <w:szCs w:val="28"/>
        </w:rPr>
        <w:t>замене водонапорной башни по ул. Октябрьской</w:t>
      </w:r>
      <w:r>
        <w:rPr>
          <w:sz w:val="28"/>
          <w:szCs w:val="28"/>
        </w:rPr>
        <w:t>.</w:t>
      </w:r>
      <w:r w:rsidR="00D717EB">
        <w:rPr>
          <w:sz w:val="28"/>
          <w:szCs w:val="28"/>
        </w:rPr>
        <w:t xml:space="preserve"> В 2022 году А</w:t>
      </w:r>
      <w:r w:rsidR="00D717EB" w:rsidRPr="004A52DB">
        <w:rPr>
          <w:sz w:val="28"/>
          <w:szCs w:val="28"/>
        </w:rPr>
        <w:t>дминистрация</w:t>
      </w:r>
      <w:r w:rsidR="00D717EB">
        <w:rPr>
          <w:sz w:val="28"/>
          <w:szCs w:val="28"/>
        </w:rPr>
        <w:t xml:space="preserve"> также</w:t>
      </w:r>
      <w:r w:rsidR="00D717EB" w:rsidRPr="004A52DB">
        <w:rPr>
          <w:sz w:val="28"/>
          <w:szCs w:val="28"/>
        </w:rPr>
        <w:t xml:space="preserve"> </w:t>
      </w:r>
      <w:r w:rsidR="00D717EB">
        <w:rPr>
          <w:sz w:val="28"/>
          <w:szCs w:val="28"/>
        </w:rPr>
        <w:t>принимала</w:t>
      </w:r>
      <w:r w:rsidR="00D717EB" w:rsidRPr="004A52DB">
        <w:rPr>
          <w:sz w:val="28"/>
          <w:szCs w:val="28"/>
        </w:rPr>
        <w:t xml:space="preserve"> у</w:t>
      </w:r>
      <w:r w:rsidR="00D717EB">
        <w:rPr>
          <w:sz w:val="28"/>
          <w:szCs w:val="28"/>
        </w:rPr>
        <w:t>частие</w:t>
      </w:r>
      <w:r w:rsidR="00D717EB" w:rsidRPr="004A52DB">
        <w:rPr>
          <w:sz w:val="28"/>
          <w:szCs w:val="28"/>
        </w:rPr>
        <w:t xml:space="preserve"> в</w:t>
      </w:r>
      <w:r w:rsidR="00D717EB">
        <w:rPr>
          <w:sz w:val="28"/>
          <w:szCs w:val="28"/>
        </w:rPr>
        <w:t xml:space="preserve"> «Программе Поддержки Местных Инициатив</w:t>
      </w:r>
      <w:r w:rsidR="00D717EB" w:rsidRPr="004A52DB">
        <w:rPr>
          <w:sz w:val="28"/>
          <w:szCs w:val="28"/>
        </w:rPr>
        <w:t>», в результате чего был</w:t>
      </w:r>
      <w:r w:rsidR="00D717EB">
        <w:rPr>
          <w:sz w:val="28"/>
          <w:szCs w:val="28"/>
        </w:rPr>
        <w:t>и</w:t>
      </w:r>
      <w:r w:rsidR="00D717EB" w:rsidRPr="004A52DB">
        <w:rPr>
          <w:sz w:val="28"/>
          <w:szCs w:val="28"/>
        </w:rPr>
        <w:t xml:space="preserve"> выделены денежные средства</w:t>
      </w:r>
      <w:r w:rsidR="00D717EB">
        <w:rPr>
          <w:sz w:val="28"/>
          <w:szCs w:val="28"/>
        </w:rPr>
        <w:t>,</w:t>
      </w:r>
      <w:r w:rsidR="00D717EB" w:rsidRPr="004A52DB">
        <w:rPr>
          <w:sz w:val="28"/>
          <w:szCs w:val="28"/>
        </w:rPr>
        <w:t xml:space="preserve"> </w:t>
      </w:r>
      <w:r w:rsidR="00D717EB">
        <w:rPr>
          <w:sz w:val="28"/>
          <w:szCs w:val="28"/>
        </w:rPr>
        <w:t>в сумме 506 519,00 (Пятьсот шесть тысяч пятьсот девятнадцать рублей)</w:t>
      </w:r>
      <w:r w:rsidR="00D717EB" w:rsidRPr="004A52DB">
        <w:rPr>
          <w:sz w:val="28"/>
          <w:szCs w:val="28"/>
        </w:rPr>
        <w:t xml:space="preserve"> краевого бюджета на реализацию проект</w:t>
      </w:r>
      <w:r w:rsidR="00D717EB">
        <w:rPr>
          <w:sz w:val="28"/>
          <w:szCs w:val="28"/>
        </w:rPr>
        <w:t>а по благоустройству территории памятника «Память на века»</w:t>
      </w:r>
      <w:r w:rsidR="00F531C4">
        <w:rPr>
          <w:sz w:val="28"/>
          <w:szCs w:val="28"/>
        </w:rPr>
        <w:t>. В 2023 году принимала участие в 4 программах, а именно:</w:t>
      </w:r>
    </w:p>
    <w:p w:rsidR="00F531C4" w:rsidRDefault="00F531C4" w:rsidP="00F531C4">
      <w:pPr>
        <w:tabs>
          <w:tab w:val="left" w:pos="993"/>
        </w:tabs>
        <w:overflowPunct/>
        <w:autoSpaceDE/>
        <w:ind w:firstLine="0"/>
        <w:rPr>
          <w:sz w:val="28"/>
        </w:rPr>
      </w:pPr>
      <w:r>
        <w:rPr>
          <w:sz w:val="28"/>
          <w:szCs w:val="28"/>
        </w:rPr>
        <w:t xml:space="preserve">          </w:t>
      </w:r>
      <w:r w:rsidRPr="00F531C4">
        <w:rPr>
          <w:sz w:val="28"/>
          <w:szCs w:val="28"/>
        </w:rPr>
        <w:t xml:space="preserve">«Программа Поддержки Местных Инициатив», в результате чего были </w:t>
      </w:r>
      <w:r>
        <w:rPr>
          <w:sz w:val="28"/>
          <w:szCs w:val="28"/>
        </w:rPr>
        <w:t>в</w:t>
      </w:r>
      <w:r w:rsidRPr="00F531C4">
        <w:rPr>
          <w:sz w:val="28"/>
          <w:szCs w:val="28"/>
        </w:rPr>
        <w:t xml:space="preserve">ыделены денежные средства, в сумме 700 000,00 (Семьсот тысяч рублей) краевого бюджета на реализацию проекта по </w:t>
      </w:r>
      <w:r w:rsidRPr="00F531C4">
        <w:rPr>
          <w:sz w:val="28"/>
        </w:rPr>
        <w:t>устройству уличного освещения в с.Усть-Каначуль по проекту «Светлое село» с заменой всех светильников;</w:t>
      </w:r>
    </w:p>
    <w:p w:rsidR="00F531C4" w:rsidRDefault="00F531C4" w:rsidP="00F531C4">
      <w:pPr>
        <w:tabs>
          <w:tab w:val="left" w:pos="993"/>
        </w:tabs>
        <w:overflowPunct/>
        <w:autoSpaceDE/>
        <w:ind w:firstLine="0"/>
        <w:rPr>
          <w:sz w:val="28"/>
        </w:rPr>
      </w:pPr>
      <w:r>
        <w:rPr>
          <w:sz w:val="28"/>
        </w:rPr>
        <w:t xml:space="preserve">           «Чистый край» в результате чего был передан в собственность трактор «Беларус» со всем необходимым навесным оборудованием;</w:t>
      </w:r>
    </w:p>
    <w:p w:rsidR="00DA6D59" w:rsidRDefault="00DA6D59" w:rsidP="00F531C4">
      <w:pPr>
        <w:tabs>
          <w:tab w:val="left" w:pos="993"/>
        </w:tabs>
        <w:overflowPunct/>
        <w:autoSpaceDE/>
        <w:ind w:firstLine="0"/>
        <w:rPr>
          <w:sz w:val="28"/>
        </w:rPr>
      </w:pPr>
      <w:r>
        <w:rPr>
          <w:sz w:val="28"/>
        </w:rPr>
        <w:t xml:space="preserve">           «Благоустройство кладбищ» с помощью этой программы установили новую контейнерную площадку с дополнительными баками;</w:t>
      </w:r>
    </w:p>
    <w:p w:rsidR="000615C9" w:rsidRDefault="00DA6D59" w:rsidP="00F531C4">
      <w:pPr>
        <w:tabs>
          <w:tab w:val="left" w:pos="993"/>
        </w:tabs>
        <w:overflowPunct/>
        <w:autoSpaceDE/>
        <w:ind w:firstLine="0"/>
        <w:rPr>
          <w:sz w:val="28"/>
        </w:rPr>
      </w:pPr>
      <w:r>
        <w:rPr>
          <w:sz w:val="28"/>
        </w:rPr>
        <w:t xml:space="preserve">           «Р</w:t>
      </w:r>
      <w:r w:rsidRPr="00DA6D59">
        <w:rPr>
          <w:sz w:val="28"/>
        </w:rPr>
        <w:t>азвити</w:t>
      </w:r>
      <w:r>
        <w:rPr>
          <w:sz w:val="28"/>
        </w:rPr>
        <w:t>е</w:t>
      </w:r>
      <w:r w:rsidRPr="00DA6D59">
        <w:rPr>
          <w:sz w:val="28"/>
        </w:rPr>
        <w:t xml:space="preserve"> добровольной пожарной охраны</w:t>
      </w:r>
      <w:r>
        <w:rPr>
          <w:sz w:val="28"/>
        </w:rPr>
        <w:t>» - в связи с участием в этой программе, о</w:t>
      </w:r>
      <w:r w:rsidRPr="00DA6D59">
        <w:rPr>
          <w:sz w:val="28"/>
        </w:rPr>
        <w:t>существ</w:t>
      </w:r>
      <w:r>
        <w:rPr>
          <w:sz w:val="28"/>
        </w:rPr>
        <w:t>или текущий ремонт</w:t>
      </w:r>
      <w:r w:rsidRPr="00DA6D59">
        <w:rPr>
          <w:sz w:val="28"/>
        </w:rPr>
        <w:t xml:space="preserve"> муниципального здания (помещения), необходимого для осуществления деятельности ДПО на территории Усть-Каначульског</w:t>
      </w:r>
      <w:r>
        <w:rPr>
          <w:sz w:val="28"/>
        </w:rPr>
        <w:t>о сельсовета;</w:t>
      </w:r>
    </w:p>
    <w:p w:rsidR="0055685F" w:rsidRPr="00F531C4" w:rsidRDefault="0055685F" w:rsidP="0055685F">
      <w:pPr>
        <w:tabs>
          <w:tab w:val="left" w:pos="993"/>
        </w:tabs>
        <w:overflowPunct/>
        <w:autoSpaceDE/>
        <w:ind w:firstLine="0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принимала участие</w:t>
      </w:r>
      <w:r w:rsidRPr="0055685F">
        <w:rPr>
          <w:sz w:val="28"/>
          <w:szCs w:val="28"/>
        </w:rPr>
        <w:t xml:space="preserve"> </w:t>
      </w:r>
      <w:r w:rsidRPr="004A52DB">
        <w:rPr>
          <w:sz w:val="28"/>
          <w:szCs w:val="28"/>
        </w:rPr>
        <w:t>в</w:t>
      </w:r>
      <w:r>
        <w:rPr>
          <w:sz w:val="28"/>
          <w:szCs w:val="28"/>
        </w:rPr>
        <w:t xml:space="preserve"> «Программе Поддержки Местных Инициатив</w:t>
      </w:r>
      <w:r w:rsidRPr="004A52DB">
        <w:rPr>
          <w:sz w:val="28"/>
          <w:szCs w:val="28"/>
        </w:rPr>
        <w:t>», в результате чего был</w:t>
      </w:r>
      <w:r>
        <w:rPr>
          <w:sz w:val="28"/>
          <w:szCs w:val="28"/>
        </w:rPr>
        <w:t>и</w:t>
      </w:r>
      <w:r w:rsidRPr="004A52DB">
        <w:rPr>
          <w:sz w:val="28"/>
          <w:szCs w:val="28"/>
        </w:rPr>
        <w:t xml:space="preserve"> выделены денежные средства</w:t>
      </w:r>
      <w:r>
        <w:rPr>
          <w:sz w:val="28"/>
          <w:szCs w:val="28"/>
        </w:rPr>
        <w:t>,</w:t>
      </w:r>
      <w:r w:rsidRPr="004A5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977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z w:val="28"/>
          <w:szCs w:val="28"/>
        </w:rPr>
        <w:t>00,00 (</w:t>
      </w:r>
      <w:r>
        <w:rPr>
          <w:sz w:val="28"/>
          <w:szCs w:val="28"/>
        </w:rPr>
        <w:t>Девятьсот семьдесят семь</w:t>
      </w:r>
      <w:r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пятьсот</w:t>
      </w:r>
      <w:r>
        <w:rPr>
          <w:sz w:val="28"/>
          <w:szCs w:val="28"/>
        </w:rPr>
        <w:t xml:space="preserve"> рублей)</w:t>
      </w:r>
      <w:r w:rsidRPr="004A52DB">
        <w:rPr>
          <w:sz w:val="28"/>
          <w:szCs w:val="28"/>
        </w:rPr>
        <w:t xml:space="preserve"> краевого бюджета на реализацию проект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«Благоустройство детской площадки»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096E" w:rsidRDefault="000615C9" w:rsidP="00DA6D59">
      <w:pPr>
        <w:pStyle w:val="ad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7096E" w:rsidRPr="000D3CBC">
        <w:rPr>
          <w:sz w:val="28"/>
          <w:szCs w:val="28"/>
        </w:rPr>
        <w:t xml:space="preserve">В рамках подпрограммы «Дороги Красноярья» государственной программы Красноярского края администрации </w:t>
      </w:r>
      <w:r w:rsidR="004A52DB" w:rsidRPr="000D3CBC">
        <w:rPr>
          <w:sz w:val="28"/>
          <w:szCs w:val="28"/>
        </w:rPr>
        <w:t>Усть-Каначульского</w:t>
      </w:r>
      <w:r w:rsidR="0067096E" w:rsidRPr="000D3CBC">
        <w:rPr>
          <w:sz w:val="28"/>
          <w:szCs w:val="28"/>
        </w:rPr>
        <w:t xml:space="preserve"> сельсовета были выделены денежные средства на содержание автомобильных дорог общего пользования местного значения</w:t>
      </w:r>
      <w:r w:rsidR="0055685F">
        <w:rPr>
          <w:sz w:val="28"/>
          <w:szCs w:val="28"/>
        </w:rPr>
        <w:t xml:space="preserve"> в</w:t>
      </w:r>
      <w:r w:rsidR="0055685F" w:rsidRPr="000D3CBC">
        <w:rPr>
          <w:sz w:val="28"/>
          <w:szCs w:val="28"/>
        </w:rPr>
        <w:t xml:space="preserve"> 2022 году – 42 597,47 рублей</w:t>
      </w:r>
      <w:r w:rsidR="0055685F">
        <w:rPr>
          <w:sz w:val="28"/>
          <w:szCs w:val="28"/>
        </w:rPr>
        <w:t xml:space="preserve">. </w:t>
      </w:r>
      <w:r w:rsidR="0055685F" w:rsidRPr="000D3CBC">
        <w:rPr>
          <w:sz w:val="28"/>
          <w:szCs w:val="28"/>
        </w:rPr>
        <w:t>В 202</w:t>
      </w:r>
      <w:r w:rsidR="0055685F">
        <w:rPr>
          <w:sz w:val="28"/>
          <w:szCs w:val="28"/>
        </w:rPr>
        <w:t>3</w:t>
      </w:r>
      <w:r w:rsidR="0055685F" w:rsidRPr="000D3CBC">
        <w:rPr>
          <w:sz w:val="28"/>
          <w:szCs w:val="28"/>
        </w:rPr>
        <w:t xml:space="preserve"> году </w:t>
      </w:r>
      <w:r w:rsidR="000478B5" w:rsidRPr="000D3CBC">
        <w:rPr>
          <w:sz w:val="28"/>
          <w:szCs w:val="28"/>
        </w:rPr>
        <w:t>были</w:t>
      </w:r>
      <w:r w:rsidR="001C4F5B" w:rsidRPr="000D3CBC">
        <w:rPr>
          <w:sz w:val="28"/>
          <w:szCs w:val="28"/>
        </w:rPr>
        <w:t xml:space="preserve"> выделены денежные средства </w:t>
      </w:r>
      <w:r w:rsidR="000478B5" w:rsidRPr="000D3CBC">
        <w:rPr>
          <w:sz w:val="28"/>
          <w:szCs w:val="28"/>
        </w:rPr>
        <w:t>на</w:t>
      </w:r>
      <w:r w:rsidR="001C4F5B" w:rsidRPr="000D3CBC">
        <w:rPr>
          <w:sz w:val="28"/>
          <w:szCs w:val="28"/>
        </w:rPr>
        <w:t xml:space="preserve"> ремонт автомобильных дорог общего пользования местного значения за счет средств </w:t>
      </w:r>
      <w:r w:rsidR="00057E6E" w:rsidRPr="000D3CBC">
        <w:rPr>
          <w:sz w:val="28"/>
          <w:szCs w:val="28"/>
        </w:rPr>
        <w:t>районного бюджета</w:t>
      </w:r>
      <w:r w:rsidR="001C4F5B" w:rsidRPr="000D3CBC">
        <w:rPr>
          <w:sz w:val="28"/>
          <w:szCs w:val="28"/>
        </w:rPr>
        <w:t xml:space="preserve"> в сумме </w:t>
      </w:r>
      <w:r w:rsidR="0055685F">
        <w:rPr>
          <w:sz w:val="28"/>
          <w:szCs w:val="28"/>
        </w:rPr>
        <w:t>103 600,00</w:t>
      </w:r>
      <w:r w:rsidR="001C4F5B" w:rsidRPr="000D3CBC">
        <w:rPr>
          <w:sz w:val="28"/>
          <w:szCs w:val="28"/>
        </w:rPr>
        <w:t xml:space="preserve"> рублей</w:t>
      </w:r>
      <w:r w:rsidR="0055685F">
        <w:rPr>
          <w:sz w:val="28"/>
          <w:szCs w:val="28"/>
        </w:rPr>
        <w:t>.</w:t>
      </w:r>
      <w:r w:rsidR="00A547D6" w:rsidRPr="000D3CBC">
        <w:rPr>
          <w:sz w:val="28"/>
          <w:szCs w:val="28"/>
        </w:rPr>
        <w:t xml:space="preserve"> В 202</w:t>
      </w:r>
      <w:r w:rsidR="0055685F">
        <w:rPr>
          <w:sz w:val="28"/>
          <w:szCs w:val="28"/>
        </w:rPr>
        <w:t>4</w:t>
      </w:r>
      <w:r w:rsidR="00A547D6" w:rsidRPr="000D3CBC">
        <w:rPr>
          <w:sz w:val="28"/>
          <w:szCs w:val="28"/>
        </w:rPr>
        <w:t xml:space="preserve"> году выделено средств 10</w:t>
      </w:r>
      <w:r w:rsidR="0055685F">
        <w:rPr>
          <w:sz w:val="28"/>
          <w:szCs w:val="28"/>
        </w:rPr>
        <w:t>8</w:t>
      </w:r>
      <w:r w:rsidR="00A547D6" w:rsidRPr="000D3CBC">
        <w:rPr>
          <w:sz w:val="28"/>
          <w:szCs w:val="28"/>
        </w:rPr>
        <w:t> </w:t>
      </w:r>
      <w:r w:rsidR="0055685F">
        <w:rPr>
          <w:sz w:val="28"/>
          <w:szCs w:val="28"/>
        </w:rPr>
        <w:t>8</w:t>
      </w:r>
      <w:r w:rsidR="00A547D6" w:rsidRPr="000D3CBC">
        <w:rPr>
          <w:sz w:val="28"/>
          <w:szCs w:val="28"/>
        </w:rPr>
        <w:t>00,00 рублей.</w:t>
      </w:r>
    </w:p>
    <w:p w:rsidR="000615C9" w:rsidRPr="00F531C4" w:rsidRDefault="000615C9" w:rsidP="00DA6D59">
      <w:pPr>
        <w:pStyle w:val="ad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 помощью иных межбюджетных</w:t>
      </w:r>
      <w:r w:rsidRPr="000615C9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0615C9">
        <w:rPr>
          <w:sz w:val="28"/>
          <w:szCs w:val="28"/>
        </w:rPr>
        <w:t xml:space="preserve"> бюджетам муниципальных районов на поддержку самообложения граждан в городских и сельских поселениях</w:t>
      </w:r>
      <w:r>
        <w:rPr>
          <w:sz w:val="28"/>
          <w:szCs w:val="28"/>
        </w:rPr>
        <w:t xml:space="preserve"> установили пожарный гидрант, </w:t>
      </w:r>
      <w:r w:rsidRPr="000615C9">
        <w:rPr>
          <w:sz w:val="28"/>
          <w:szCs w:val="28"/>
        </w:rPr>
        <w:t>позволяющ</w:t>
      </w:r>
      <w:r>
        <w:rPr>
          <w:sz w:val="28"/>
          <w:szCs w:val="28"/>
        </w:rPr>
        <w:t>ий</w:t>
      </w:r>
      <w:r w:rsidRPr="000615C9">
        <w:rPr>
          <w:sz w:val="28"/>
          <w:szCs w:val="28"/>
        </w:rPr>
        <w:t xml:space="preserve"> подключать оборудование, обеспечивающее</w:t>
      </w:r>
      <w:r w:rsidR="0055685F">
        <w:rPr>
          <w:sz w:val="28"/>
          <w:szCs w:val="28"/>
        </w:rPr>
        <w:t xml:space="preserve"> подачу воды для тушения пожара, в 2024 го</w:t>
      </w:r>
      <w:r w:rsidR="006B5AD2">
        <w:rPr>
          <w:sz w:val="28"/>
          <w:szCs w:val="28"/>
        </w:rPr>
        <w:t>ду денежные средства были направ</w:t>
      </w:r>
      <w:r w:rsidR="0055685F">
        <w:rPr>
          <w:sz w:val="28"/>
          <w:szCs w:val="28"/>
        </w:rPr>
        <w:t>ленны на установку беседки на детскую площадку.</w:t>
      </w:r>
    </w:p>
    <w:p w:rsidR="000E4440" w:rsidRPr="0003374D" w:rsidRDefault="0024073E" w:rsidP="0043260D">
      <w:pPr>
        <w:pStyle w:val="ad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6B5AD2">
        <w:rPr>
          <w:sz w:val="28"/>
          <w:szCs w:val="28"/>
        </w:rPr>
        <w:t>2</w:t>
      </w:r>
      <w:r w:rsidR="00635591">
        <w:rPr>
          <w:sz w:val="28"/>
          <w:szCs w:val="28"/>
        </w:rPr>
        <w:t xml:space="preserve"> и 202</w:t>
      </w:r>
      <w:r w:rsidR="006B5AD2">
        <w:rPr>
          <w:sz w:val="28"/>
          <w:szCs w:val="28"/>
        </w:rPr>
        <w:t>3</w:t>
      </w:r>
      <w:r w:rsidR="00635591">
        <w:rPr>
          <w:sz w:val="28"/>
          <w:szCs w:val="28"/>
        </w:rPr>
        <w:t xml:space="preserve"> годах</w:t>
      </w:r>
      <w:r w:rsidR="000E4440" w:rsidRPr="00844FB5">
        <w:rPr>
          <w:sz w:val="28"/>
          <w:szCs w:val="28"/>
        </w:rPr>
        <w:t xml:space="preserve"> </w:t>
      </w:r>
      <w:r w:rsidR="00844FB5" w:rsidRPr="00844FB5">
        <w:rPr>
          <w:sz w:val="28"/>
          <w:szCs w:val="28"/>
        </w:rPr>
        <w:t>увеличились</w:t>
      </w:r>
      <w:r w:rsidR="000E4440" w:rsidRPr="00844FB5">
        <w:rPr>
          <w:sz w:val="28"/>
          <w:szCs w:val="28"/>
        </w:rPr>
        <w:t xml:space="preserve"> налоговые</w:t>
      </w:r>
      <w:r w:rsidR="00070E0F">
        <w:rPr>
          <w:sz w:val="28"/>
          <w:szCs w:val="28"/>
        </w:rPr>
        <w:t xml:space="preserve"> и неналоговые</w:t>
      </w:r>
      <w:r w:rsidR="000E4440" w:rsidRPr="00844FB5">
        <w:rPr>
          <w:sz w:val="28"/>
          <w:szCs w:val="28"/>
        </w:rPr>
        <w:t xml:space="preserve"> доходы бюджетной системы </w:t>
      </w:r>
      <w:r w:rsidR="001837A9" w:rsidRPr="00844FB5">
        <w:rPr>
          <w:sz w:val="28"/>
          <w:szCs w:val="28"/>
        </w:rPr>
        <w:t>Усть-Каначульского</w:t>
      </w:r>
      <w:r w:rsidR="000E4440" w:rsidRPr="00844FB5">
        <w:rPr>
          <w:sz w:val="28"/>
          <w:szCs w:val="28"/>
        </w:rPr>
        <w:t xml:space="preserve"> сельсовета по сравнению предыдущими годами (Таблица 1).</w:t>
      </w:r>
    </w:p>
    <w:p w:rsidR="000E4440" w:rsidRPr="002C4520" w:rsidRDefault="001E538D" w:rsidP="0043260D">
      <w:pPr>
        <w:pStyle w:val="ad"/>
        <w:snapToGrid w:val="0"/>
        <w:jc w:val="right"/>
        <w:rPr>
          <w:sz w:val="28"/>
          <w:szCs w:val="28"/>
        </w:rPr>
      </w:pPr>
      <w:r w:rsidRPr="002C4520">
        <w:rPr>
          <w:sz w:val="28"/>
          <w:szCs w:val="28"/>
        </w:rPr>
        <w:t>Таблица 1</w:t>
      </w:r>
    </w:p>
    <w:p w:rsidR="001E538D" w:rsidRPr="00556CA4" w:rsidRDefault="00070E0F" w:rsidP="002C4520">
      <w:pPr>
        <w:pStyle w:val="ad"/>
        <w:snapToGrid w:val="0"/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E538D" w:rsidRPr="00556CA4">
        <w:rPr>
          <w:sz w:val="28"/>
          <w:szCs w:val="28"/>
        </w:rPr>
        <w:t>Динамика доходов бюджетной системы</w:t>
      </w:r>
    </w:p>
    <w:p w:rsidR="001E538D" w:rsidRPr="00556CA4" w:rsidRDefault="00042E56" w:rsidP="006040E4">
      <w:pPr>
        <w:pStyle w:val="ad"/>
        <w:snapToGrid w:val="0"/>
        <w:jc w:val="center"/>
        <w:rPr>
          <w:sz w:val="28"/>
          <w:szCs w:val="28"/>
        </w:rPr>
      </w:pPr>
      <w:r w:rsidRPr="00556CA4">
        <w:rPr>
          <w:sz w:val="28"/>
          <w:szCs w:val="28"/>
        </w:rPr>
        <w:lastRenderedPageBreak/>
        <w:t>Усть-Каначульского</w:t>
      </w:r>
      <w:r w:rsidR="001E538D" w:rsidRPr="00556CA4">
        <w:rPr>
          <w:sz w:val="28"/>
          <w:szCs w:val="28"/>
        </w:rPr>
        <w:t xml:space="preserve"> сельсовета</w:t>
      </w:r>
    </w:p>
    <w:tbl>
      <w:tblPr>
        <w:tblStyle w:val="af5"/>
        <w:tblW w:w="10117" w:type="dxa"/>
        <w:tblInd w:w="-511" w:type="dxa"/>
        <w:tblLayout w:type="fixed"/>
        <w:tblLook w:val="04A0" w:firstRow="1" w:lastRow="0" w:firstColumn="1" w:lastColumn="0" w:noHBand="0" w:noVBand="1"/>
      </w:tblPr>
      <w:tblGrid>
        <w:gridCol w:w="3171"/>
        <w:gridCol w:w="1701"/>
        <w:gridCol w:w="1843"/>
        <w:gridCol w:w="1701"/>
        <w:gridCol w:w="1701"/>
      </w:tblGrid>
      <w:tr w:rsidR="006B5AD2" w:rsidRPr="00D25E86" w:rsidTr="009356E1">
        <w:trPr>
          <w:cantSplit/>
          <w:tblHeader/>
        </w:trPr>
        <w:tc>
          <w:tcPr>
            <w:tcW w:w="3171" w:type="dxa"/>
            <w:vAlign w:val="center"/>
          </w:tcPr>
          <w:p w:rsidR="006B5AD2" w:rsidRPr="00042E56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042E5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6B5AD2" w:rsidRPr="00042E56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042E56">
              <w:rPr>
                <w:sz w:val="28"/>
                <w:szCs w:val="28"/>
              </w:rPr>
              <w:t xml:space="preserve"> г.</w:t>
            </w:r>
          </w:p>
          <w:p w:rsidR="006B5AD2" w:rsidRPr="00042E56" w:rsidRDefault="006B5AD2" w:rsidP="00B86F4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042E56">
              <w:rPr>
                <w:sz w:val="28"/>
                <w:szCs w:val="28"/>
              </w:rPr>
              <w:t>(руб.)</w:t>
            </w:r>
          </w:p>
        </w:tc>
        <w:tc>
          <w:tcPr>
            <w:tcW w:w="1843" w:type="dxa"/>
            <w:vAlign w:val="center"/>
          </w:tcPr>
          <w:p w:rsidR="006B5AD2" w:rsidRPr="00042E56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042E56">
              <w:rPr>
                <w:sz w:val="28"/>
                <w:szCs w:val="28"/>
              </w:rPr>
              <w:t xml:space="preserve"> г.</w:t>
            </w:r>
          </w:p>
          <w:p w:rsidR="006B5AD2" w:rsidRPr="00042E56" w:rsidRDefault="006B5AD2" w:rsidP="00B86F4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</w:t>
            </w:r>
            <w:r w:rsidR="00B86F42">
              <w:rPr>
                <w:sz w:val="28"/>
                <w:szCs w:val="28"/>
              </w:rPr>
              <w:t>.</w:t>
            </w:r>
            <w:r w:rsidRPr="00042E56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6B5AD2" w:rsidRPr="00C970AC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C970AC">
              <w:rPr>
                <w:sz w:val="28"/>
                <w:szCs w:val="28"/>
              </w:rPr>
              <w:t>2023 г.</w:t>
            </w:r>
          </w:p>
          <w:p w:rsidR="006B5AD2" w:rsidRP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C970AC">
              <w:rPr>
                <w:sz w:val="28"/>
                <w:szCs w:val="28"/>
              </w:rPr>
              <w:t>(руб</w:t>
            </w:r>
            <w:r w:rsidR="00B86F42">
              <w:rPr>
                <w:sz w:val="28"/>
                <w:szCs w:val="28"/>
              </w:rPr>
              <w:t>.</w:t>
            </w:r>
            <w:r w:rsidRPr="00C970AC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B5AD2" w:rsidRP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F21785">
              <w:rPr>
                <w:sz w:val="28"/>
                <w:szCs w:val="28"/>
              </w:rPr>
              <w:t>На 01.10.2024г. (руб</w:t>
            </w:r>
            <w:r w:rsidR="00B86F42">
              <w:rPr>
                <w:sz w:val="28"/>
                <w:szCs w:val="28"/>
              </w:rPr>
              <w:t>.</w:t>
            </w:r>
            <w:r w:rsidRPr="00F21785">
              <w:rPr>
                <w:sz w:val="28"/>
                <w:szCs w:val="28"/>
              </w:rPr>
              <w:t>)</w:t>
            </w:r>
          </w:p>
        </w:tc>
      </w:tr>
      <w:tr w:rsidR="006B5AD2" w:rsidRPr="00D25E86" w:rsidTr="009356E1">
        <w:trPr>
          <w:cantSplit/>
        </w:trPr>
        <w:tc>
          <w:tcPr>
            <w:tcW w:w="3171" w:type="dxa"/>
          </w:tcPr>
          <w:p w:rsidR="006B5AD2" w:rsidRPr="00042E56" w:rsidRDefault="006B5AD2" w:rsidP="006B5AD2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дизельное топливо, моторные масла, автомобильный и прямогонный бензин</w:t>
            </w:r>
          </w:p>
        </w:tc>
        <w:tc>
          <w:tcPr>
            <w:tcW w:w="1701" w:type="dxa"/>
          </w:tcPr>
          <w:p w:rsidR="006B5AD2" w:rsidRPr="002241DB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392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1843" w:type="dxa"/>
          </w:tcPr>
          <w:p w:rsidR="006B5AD2" w:rsidRPr="00A547D6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177 272,81</w:t>
            </w:r>
          </w:p>
        </w:tc>
        <w:tc>
          <w:tcPr>
            <w:tcW w:w="1701" w:type="dxa"/>
          </w:tcPr>
          <w:p w:rsidR="006B5AD2" w:rsidRPr="00A547D6" w:rsidRDefault="00C970AC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152 371,13</w:t>
            </w:r>
          </w:p>
        </w:tc>
        <w:tc>
          <w:tcPr>
            <w:tcW w:w="1701" w:type="dxa"/>
          </w:tcPr>
          <w:p w:rsidR="006B5AD2" w:rsidRDefault="00F21785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108 311,39</w:t>
            </w:r>
          </w:p>
        </w:tc>
      </w:tr>
      <w:tr w:rsidR="006B5AD2" w:rsidRPr="00D25E86" w:rsidTr="009356E1">
        <w:trPr>
          <w:cantSplit/>
        </w:trPr>
        <w:tc>
          <w:tcPr>
            <w:tcW w:w="3171" w:type="dxa"/>
          </w:tcPr>
          <w:p w:rsidR="006B5AD2" w:rsidRPr="00042E56" w:rsidRDefault="006B5AD2" w:rsidP="006B5AD2">
            <w:pPr>
              <w:pStyle w:val="ad"/>
              <w:snapToGrid w:val="0"/>
              <w:rPr>
                <w:sz w:val="28"/>
                <w:szCs w:val="28"/>
              </w:rPr>
            </w:pPr>
            <w:r w:rsidRPr="00F82232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1701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8 339,83</w:t>
            </w:r>
          </w:p>
        </w:tc>
        <w:tc>
          <w:tcPr>
            <w:tcW w:w="1843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8 825,40</w:t>
            </w:r>
          </w:p>
        </w:tc>
        <w:tc>
          <w:tcPr>
            <w:tcW w:w="1701" w:type="dxa"/>
          </w:tcPr>
          <w:p w:rsidR="006B5AD2" w:rsidRDefault="00C970AC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7 887,68</w:t>
            </w:r>
          </w:p>
        </w:tc>
        <w:tc>
          <w:tcPr>
            <w:tcW w:w="1701" w:type="dxa"/>
          </w:tcPr>
          <w:p w:rsidR="006B5AD2" w:rsidRDefault="00F21785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6 149,20</w:t>
            </w:r>
          </w:p>
        </w:tc>
      </w:tr>
      <w:tr w:rsidR="006B5AD2" w:rsidRPr="00D25E86" w:rsidTr="009356E1">
        <w:trPr>
          <w:cantSplit/>
        </w:trPr>
        <w:tc>
          <w:tcPr>
            <w:tcW w:w="3171" w:type="dxa"/>
          </w:tcPr>
          <w:p w:rsidR="006B5AD2" w:rsidRPr="00042E56" w:rsidRDefault="006B5AD2" w:rsidP="006B5AD2">
            <w:pPr>
              <w:pStyle w:val="ad"/>
              <w:snapToGrid w:val="0"/>
              <w:rPr>
                <w:sz w:val="28"/>
                <w:szCs w:val="28"/>
              </w:rPr>
            </w:pPr>
            <w:r w:rsidRPr="00F82232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701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1 793,90</w:t>
            </w:r>
          </w:p>
        </w:tc>
        <w:tc>
          <w:tcPr>
            <w:tcW w:w="1843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2 515,69</w:t>
            </w:r>
          </w:p>
        </w:tc>
        <w:tc>
          <w:tcPr>
            <w:tcW w:w="1701" w:type="dxa"/>
          </w:tcPr>
          <w:p w:rsidR="006B5AD2" w:rsidRDefault="00C970AC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2 095,26</w:t>
            </w:r>
          </w:p>
        </w:tc>
        <w:tc>
          <w:tcPr>
            <w:tcW w:w="1701" w:type="dxa"/>
          </w:tcPr>
          <w:p w:rsidR="006B5AD2" w:rsidRDefault="00F21785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717,55</w:t>
            </w:r>
          </w:p>
        </w:tc>
      </w:tr>
      <w:tr w:rsidR="006B5AD2" w:rsidRPr="00D25E86" w:rsidTr="009356E1">
        <w:trPr>
          <w:cantSplit/>
        </w:trPr>
        <w:tc>
          <w:tcPr>
            <w:tcW w:w="3171" w:type="dxa"/>
          </w:tcPr>
          <w:p w:rsidR="006B5AD2" w:rsidRPr="00042E56" w:rsidRDefault="006B5AD2" w:rsidP="006B5AD2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 с организаций и физ. Лиц, </w:t>
            </w:r>
            <w:r w:rsidRPr="00F82232">
              <w:rPr>
                <w:sz w:val="28"/>
                <w:szCs w:val="28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65 083,55</w:t>
            </w:r>
          </w:p>
        </w:tc>
        <w:tc>
          <w:tcPr>
            <w:tcW w:w="1843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59 955,76</w:t>
            </w:r>
          </w:p>
        </w:tc>
        <w:tc>
          <w:tcPr>
            <w:tcW w:w="1701" w:type="dxa"/>
          </w:tcPr>
          <w:p w:rsidR="006B5AD2" w:rsidRDefault="00C970AC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68 820,92</w:t>
            </w:r>
          </w:p>
        </w:tc>
        <w:tc>
          <w:tcPr>
            <w:tcW w:w="1701" w:type="dxa"/>
          </w:tcPr>
          <w:p w:rsidR="006B5AD2" w:rsidRDefault="00F21785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14 072,29</w:t>
            </w:r>
          </w:p>
        </w:tc>
      </w:tr>
      <w:tr w:rsidR="006B5AD2" w:rsidRPr="00D25E86" w:rsidTr="009356E1">
        <w:trPr>
          <w:cantSplit/>
        </w:trPr>
        <w:tc>
          <w:tcPr>
            <w:tcW w:w="3171" w:type="dxa"/>
          </w:tcPr>
          <w:p w:rsidR="006B5AD2" w:rsidRPr="00042E56" w:rsidRDefault="006B5AD2" w:rsidP="006B5AD2">
            <w:pPr>
              <w:pStyle w:val="ad"/>
              <w:snapToGrid w:val="0"/>
              <w:rPr>
                <w:sz w:val="28"/>
                <w:szCs w:val="28"/>
              </w:rPr>
            </w:pPr>
            <w:r w:rsidRPr="00F82232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701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3 200,00</w:t>
            </w:r>
          </w:p>
        </w:tc>
        <w:tc>
          <w:tcPr>
            <w:tcW w:w="1843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4 400,00</w:t>
            </w:r>
          </w:p>
        </w:tc>
        <w:tc>
          <w:tcPr>
            <w:tcW w:w="1701" w:type="dxa"/>
          </w:tcPr>
          <w:p w:rsidR="006B5AD2" w:rsidRDefault="00C970AC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B5AD2">
              <w:rPr>
                <w:sz w:val="28"/>
                <w:szCs w:val="28"/>
              </w:rPr>
              <w:t>00,00</w:t>
            </w:r>
          </w:p>
        </w:tc>
        <w:tc>
          <w:tcPr>
            <w:tcW w:w="1701" w:type="dxa"/>
          </w:tcPr>
          <w:p w:rsidR="006B5AD2" w:rsidRDefault="006B5AD2" w:rsidP="00F21785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0,00</w:t>
            </w:r>
          </w:p>
        </w:tc>
      </w:tr>
      <w:tr w:rsidR="006B5AD2" w:rsidRPr="00D25E86" w:rsidTr="009356E1">
        <w:trPr>
          <w:cantSplit/>
        </w:trPr>
        <w:tc>
          <w:tcPr>
            <w:tcW w:w="3171" w:type="dxa"/>
          </w:tcPr>
          <w:p w:rsidR="006B5AD2" w:rsidRPr="00042E56" w:rsidRDefault="006B5AD2" w:rsidP="006B5AD2">
            <w:pPr>
              <w:pStyle w:val="ad"/>
              <w:snapToGrid w:val="0"/>
              <w:rPr>
                <w:sz w:val="28"/>
                <w:szCs w:val="28"/>
              </w:rPr>
            </w:pPr>
            <w:r w:rsidRPr="00F82232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</w:t>
            </w:r>
          </w:p>
        </w:tc>
        <w:tc>
          <w:tcPr>
            <w:tcW w:w="1701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290 709,96</w:t>
            </w:r>
          </w:p>
        </w:tc>
        <w:tc>
          <w:tcPr>
            <w:tcW w:w="1843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544 705,20</w:t>
            </w:r>
          </w:p>
        </w:tc>
        <w:tc>
          <w:tcPr>
            <w:tcW w:w="1701" w:type="dxa"/>
          </w:tcPr>
          <w:p w:rsidR="006B5AD2" w:rsidRDefault="00C970AC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315 836,00</w:t>
            </w:r>
          </w:p>
        </w:tc>
        <w:tc>
          <w:tcPr>
            <w:tcW w:w="1701" w:type="dxa"/>
          </w:tcPr>
          <w:p w:rsidR="006B5AD2" w:rsidRDefault="00F21785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93 427,00</w:t>
            </w:r>
          </w:p>
        </w:tc>
      </w:tr>
      <w:tr w:rsidR="006B5AD2" w:rsidRPr="00D25E86" w:rsidTr="009356E1">
        <w:trPr>
          <w:cantSplit/>
        </w:trPr>
        <w:tc>
          <w:tcPr>
            <w:tcW w:w="3171" w:type="dxa"/>
          </w:tcPr>
          <w:p w:rsidR="006B5AD2" w:rsidRPr="00F82232" w:rsidRDefault="006B5AD2" w:rsidP="006B5AD2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,поступающие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2 420,00</w:t>
            </w:r>
          </w:p>
        </w:tc>
        <w:tc>
          <w:tcPr>
            <w:tcW w:w="1843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6B5AD2" w:rsidRDefault="00F21785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B5AD2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6B5AD2" w:rsidRPr="00D25E86" w:rsidTr="009356E1">
        <w:trPr>
          <w:cantSplit/>
        </w:trPr>
        <w:tc>
          <w:tcPr>
            <w:tcW w:w="3171" w:type="dxa"/>
          </w:tcPr>
          <w:p w:rsidR="006B5AD2" w:rsidRDefault="006B5AD2" w:rsidP="006B5AD2">
            <w:pPr>
              <w:pStyle w:val="ad"/>
              <w:snapToGrid w:val="0"/>
              <w:rPr>
                <w:sz w:val="28"/>
                <w:szCs w:val="28"/>
              </w:rPr>
            </w:pPr>
            <w:r w:rsidRPr="00070E0F">
              <w:rPr>
                <w:sz w:val="28"/>
                <w:szCs w:val="28"/>
              </w:rPr>
              <w:lastRenderedPageBreak/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701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2 718,00</w:t>
            </w:r>
          </w:p>
        </w:tc>
        <w:tc>
          <w:tcPr>
            <w:tcW w:w="1843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2 232,00</w:t>
            </w:r>
          </w:p>
        </w:tc>
        <w:tc>
          <w:tcPr>
            <w:tcW w:w="1701" w:type="dxa"/>
          </w:tcPr>
          <w:p w:rsidR="006B5AD2" w:rsidRDefault="00F21785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</w:t>
            </w:r>
            <w:r w:rsidR="006B5AD2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6B5AD2" w:rsidRDefault="00F21785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6B5AD2" w:rsidRPr="00D25E86" w:rsidTr="009356E1">
        <w:trPr>
          <w:cantSplit/>
        </w:trPr>
        <w:tc>
          <w:tcPr>
            <w:tcW w:w="3171" w:type="dxa"/>
          </w:tcPr>
          <w:p w:rsidR="006B5AD2" w:rsidRPr="00042E56" w:rsidRDefault="006B5AD2" w:rsidP="006B5AD2">
            <w:pPr>
              <w:pStyle w:val="ad"/>
              <w:snapToGrid w:val="0"/>
              <w:rPr>
                <w:sz w:val="28"/>
                <w:szCs w:val="28"/>
              </w:rPr>
            </w:pPr>
            <w:r w:rsidRPr="00362FFE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01" w:type="dxa"/>
          </w:tcPr>
          <w:p w:rsidR="006B5AD2" w:rsidRPr="00303191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6B5AD2" w:rsidRPr="00D25E86" w:rsidTr="009356E1">
        <w:trPr>
          <w:cantSplit/>
        </w:trPr>
        <w:tc>
          <w:tcPr>
            <w:tcW w:w="3171" w:type="dxa"/>
          </w:tcPr>
          <w:p w:rsidR="006B5AD2" w:rsidRPr="00042E56" w:rsidRDefault="006B5AD2" w:rsidP="006B5AD2">
            <w:pPr>
              <w:pStyle w:val="ad"/>
              <w:snapToGrid w:val="0"/>
              <w:rPr>
                <w:sz w:val="28"/>
                <w:szCs w:val="28"/>
              </w:rPr>
            </w:pPr>
            <w:r w:rsidRPr="00362FFE">
              <w:rPr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3 600,00</w:t>
            </w:r>
          </w:p>
        </w:tc>
        <w:tc>
          <w:tcPr>
            <w:tcW w:w="1843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4 725,00</w:t>
            </w:r>
          </w:p>
        </w:tc>
        <w:tc>
          <w:tcPr>
            <w:tcW w:w="1701" w:type="dxa"/>
          </w:tcPr>
          <w:p w:rsidR="006B5AD2" w:rsidRDefault="00F21785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3 975</w:t>
            </w:r>
            <w:r w:rsidR="006B5AD2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6B5AD2" w:rsidRDefault="006B5AD2" w:rsidP="00F21785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</w:t>
            </w:r>
            <w:r w:rsidR="00F21785">
              <w:rPr>
                <w:sz w:val="28"/>
                <w:szCs w:val="28"/>
              </w:rPr>
              <w:t>025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6B5AD2" w:rsidRPr="00D25E86" w:rsidTr="009356E1">
        <w:trPr>
          <w:cantSplit/>
        </w:trPr>
        <w:tc>
          <w:tcPr>
            <w:tcW w:w="3171" w:type="dxa"/>
          </w:tcPr>
          <w:p w:rsidR="006B5AD2" w:rsidRPr="00042E56" w:rsidRDefault="006B5AD2" w:rsidP="006B5AD2">
            <w:pPr>
              <w:pStyle w:val="ad"/>
              <w:snapToGrid w:val="0"/>
              <w:rPr>
                <w:sz w:val="28"/>
                <w:szCs w:val="28"/>
              </w:rPr>
            </w:pPr>
            <w:r w:rsidRPr="00362FFE">
              <w:rPr>
                <w:sz w:val="28"/>
                <w:szCs w:val="28"/>
              </w:rPr>
              <w:t>Дотации на выравнивание бюджетной обеспеченности сельских поселений</w:t>
            </w:r>
          </w:p>
        </w:tc>
        <w:tc>
          <w:tcPr>
            <w:tcW w:w="1701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1 593 465,00</w:t>
            </w:r>
          </w:p>
        </w:tc>
        <w:tc>
          <w:tcPr>
            <w:tcW w:w="1843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1 909 583,00</w:t>
            </w:r>
          </w:p>
        </w:tc>
        <w:tc>
          <w:tcPr>
            <w:tcW w:w="1701" w:type="dxa"/>
          </w:tcPr>
          <w:p w:rsidR="006B5AD2" w:rsidRDefault="006B5AD2" w:rsidP="00F21785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1785">
              <w:rPr>
                <w:sz w:val="28"/>
                <w:szCs w:val="28"/>
              </w:rPr>
              <w:t> 815 983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6B5AD2" w:rsidRDefault="00F21785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1 743 200</w:t>
            </w:r>
            <w:r w:rsidR="006B5AD2">
              <w:rPr>
                <w:sz w:val="28"/>
                <w:szCs w:val="28"/>
              </w:rPr>
              <w:t>,00</w:t>
            </w:r>
          </w:p>
        </w:tc>
      </w:tr>
      <w:tr w:rsidR="006B5AD2" w:rsidRPr="00D25E86" w:rsidTr="009356E1">
        <w:trPr>
          <w:cantSplit/>
        </w:trPr>
        <w:tc>
          <w:tcPr>
            <w:tcW w:w="3171" w:type="dxa"/>
          </w:tcPr>
          <w:p w:rsidR="006B5AD2" w:rsidRPr="00042E56" w:rsidRDefault="006B5AD2" w:rsidP="006B5AD2">
            <w:pPr>
              <w:pStyle w:val="ad"/>
              <w:snapToGrid w:val="0"/>
              <w:rPr>
                <w:sz w:val="28"/>
                <w:szCs w:val="28"/>
              </w:rPr>
            </w:pPr>
            <w:r w:rsidRPr="00362FFE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49 461,00</w:t>
            </w:r>
          </w:p>
        </w:tc>
        <w:tc>
          <w:tcPr>
            <w:tcW w:w="1843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54 831,00</w:t>
            </w:r>
          </w:p>
        </w:tc>
        <w:tc>
          <w:tcPr>
            <w:tcW w:w="1701" w:type="dxa"/>
          </w:tcPr>
          <w:p w:rsidR="006B5AD2" w:rsidRDefault="00F21785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64 966</w:t>
            </w:r>
            <w:r w:rsidR="006B5AD2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6B5AD2" w:rsidRDefault="00F21785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66 178</w:t>
            </w:r>
            <w:r w:rsidR="006B5AD2">
              <w:rPr>
                <w:sz w:val="28"/>
                <w:szCs w:val="28"/>
              </w:rPr>
              <w:t>,00</w:t>
            </w:r>
          </w:p>
        </w:tc>
      </w:tr>
      <w:tr w:rsidR="006B5AD2" w:rsidRPr="00D25E86" w:rsidTr="009356E1">
        <w:trPr>
          <w:cantSplit/>
        </w:trPr>
        <w:tc>
          <w:tcPr>
            <w:tcW w:w="3171" w:type="dxa"/>
          </w:tcPr>
          <w:p w:rsidR="006B5AD2" w:rsidRPr="00042E56" w:rsidRDefault="006B5AD2" w:rsidP="006B5AD2">
            <w:pPr>
              <w:pStyle w:val="ad"/>
              <w:snapToGrid w:val="0"/>
              <w:rPr>
                <w:sz w:val="28"/>
                <w:szCs w:val="28"/>
              </w:rPr>
            </w:pPr>
            <w:r w:rsidRPr="00362FFE">
              <w:rPr>
                <w:sz w:val="28"/>
                <w:szCs w:val="28"/>
              </w:rPr>
              <w:t>Прочие межбюджетные трансферты сельским поселениям на сбалансированность бюджетов</w:t>
            </w:r>
          </w:p>
        </w:tc>
        <w:tc>
          <w:tcPr>
            <w:tcW w:w="1701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3 001 980,00</w:t>
            </w:r>
          </w:p>
        </w:tc>
        <w:tc>
          <w:tcPr>
            <w:tcW w:w="1843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D07F7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D07F75">
              <w:rPr>
                <w:sz w:val="28"/>
                <w:szCs w:val="28"/>
              </w:rPr>
              <w:t>375</w:t>
            </w:r>
            <w:r>
              <w:rPr>
                <w:sz w:val="28"/>
                <w:szCs w:val="28"/>
              </w:rPr>
              <w:t> </w:t>
            </w:r>
            <w:r w:rsidRPr="00D07F75">
              <w:rPr>
                <w:sz w:val="28"/>
                <w:szCs w:val="28"/>
              </w:rPr>
              <w:t>464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6B5AD2" w:rsidRDefault="00F21785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F2178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F21785">
              <w:rPr>
                <w:sz w:val="28"/>
                <w:szCs w:val="28"/>
              </w:rPr>
              <w:t>952</w:t>
            </w:r>
            <w:r>
              <w:rPr>
                <w:sz w:val="28"/>
                <w:szCs w:val="28"/>
              </w:rPr>
              <w:t xml:space="preserve"> </w:t>
            </w:r>
            <w:r w:rsidRPr="00F21785">
              <w:rPr>
                <w:sz w:val="28"/>
                <w:szCs w:val="28"/>
              </w:rPr>
              <w:t>117</w:t>
            </w:r>
            <w:r w:rsidR="006B5AD2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6B5AD2" w:rsidRDefault="00F21785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F2178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F21785">
              <w:rPr>
                <w:sz w:val="28"/>
                <w:szCs w:val="28"/>
              </w:rPr>
              <w:t>076</w:t>
            </w:r>
            <w:r>
              <w:rPr>
                <w:sz w:val="28"/>
                <w:szCs w:val="28"/>
              </w:rPr>
              <w:t xml:space="preserve"> </w:t>
            </w:r>
            <w:r w:rsidRPr="00F21785">
              <w:rPr>
                <w:sz w:val="28"/>
                <w:szCs w:val="28"/>
              </w:rPr>
              <w:t>940</w:t>
            </w:r>
            <w:r w:rsidR="006B5AD2">
              <w:rPr>
                <w:sz w:val="28"/>
                <w:szCs w:val="28"/>
              </w:rPr>
              <w:t>,00</w:t>
            </w:r>
          </w:p>
        </w:tc>
      </w:tr>
      <w:tr w:rsidR="006B5AD2" w:rsidRPr="00D25E86" w:rsidTr="009356E1">
        <w:trPr>
          <w:cantSplit/>
        </w:trPr>
        <w:tc>
          <w:tcPr>
            <w:tcW w:w="3171" w:type="dxa"/>
          </w:tcPr>
          <w:p w:rsidR="006B5AD2" w:rsidRPr="00362FFE" w:rsidRDefault="006B5AD2" w:rsidP="006B5AD2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01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11 500,00</w:t>
            </w:r>
          </w:p>
        </w:tc>
        <w:tc>
          <w:tcPr>
            <w:tcW w:w="1843" w:type="dxa"/>
          </w:tcPr>
          <w:p w:rsidR="006B5AD2" w:rsidRDefault="006B5AD2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53 586,08</w:t>
            </w:r>
          </w:p>
        </w:tc>
        <w:tc>
          <w:tcPr>
            <w:tcW w:w="1701" w:type="dxa"/>
          </w:tcPr>
          <w:p w:rsidR="006B5AD2" w:rsidRDefault="00F21785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F21785">
              <w:rPr>
                <w:sz w:val="28"/>
                <w:szCs w:val="28"/>
              </w:rPr>
              <w:t>828</w:t>
            </w:r>
            <w:r>
              <w:rPr>
                <w:sz w:val="28"/>
                <w:szCs w:val="28"/>
              </w:rPr>
              <w:t xml:space="preserve"> </w:t>
            </w:r>
            <w:r w:rsidRPr="00F21785">
              <w:rPr>
                <w:sz w:val="28"/>
                <w:szCs w:val="28"/>
              </w:rPr>
              <w:t>192,76</w:t>
            </w:r>
          </w:p>
        </w:tc>
        <w:tc>
          <w:tcPr>
            <w:tcW w:w="1701" w:type="dxa"/>
          </w:tcPr>
          <w:p w:rsidR="006B5AD2" w:rsidRDefault="00F21785" w:rsidP="006B5AD2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F2178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 </w:t>
            </w:r>
            <w:r w:rsidRPr="00F21785">
              <w:rPr>
                <w:sz w:val="28"/>
                <w:szCs w:val="28"/>
              </w:rPr>
              <w:t>540,14</w:t>
            </w:r>
          </w:p>
        </w:tc>
      </w:tr>
      <w:tr w:rsidR="006B5AD2" w:rsidRPr="00D25E86" w:rsidTr="005D2DAB">
        <w:trPr>
          <w:cantSplit/>
        </w:trPr>
        <w:tc>
          <w:tcPr>
            <w:tcW w:w="3171" w:type="dxa"/>
          </w:tcPr>
          <w:p w:rsidR="006B5AD2" w:rsidRPr="00042E56" w:rsidRDefault="006B5AD2" w:rsidP="006B5AD2">
            <w:pPr>
              <w:pStyle w:val="ad"/>
              <w:snapToGrid w:val="0"/>
              <w:rPr>
                <w:b/>
                <w:sz w:val="28"/>
                <w:szCs w:val="28"/>
              </w:rPr>
            </w:pPr>
            <w:r w:rsidRPr="00042E5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6B5AD2" w:rsidRDefault="006B5AD2" w:rsidP="006B5AD2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5 105 664,08</w:t>
            </w:r>
          </w:p>
        </w:tc>
        <w:tc>
          <w:tcPr>
            <w:tcW w:w="1843" w:type="dxa"/>
          </w:tcPr>
          <w:p w:rsidR="006B5AD2" w:rsidRDefault="006B5AD2" w:rsidP="006B5AD2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5 198 095,94</w:t>
            </w:r>
          </w:p>
        </w:tc>
        <w:tc>
          <w:tcPr>
            <w:tcW w:w="1701" w:type="dxa"/>
          </w:tcPr>
          <w:p w:rsidR="00F21785" w:rsidRDefault="00F21785" w:rsidP="006B5AD2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6 213 416,75</w:t>
            </w:r>
          </w:p>
        </w:tc>
        <w:tc>
          <w:tcPr>
            <w:tcW w:w="1701" w:type="dxa"/>
          </w:tcPr>
          <w:p w:rsidR="006B5AD2" w:rsidRDefault="006B5AD2" w:rsidP="00B86F4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86F42">
              <w:rPr>
                <w:b/>
                <w:sz w:val="28"/>
                <w:szCs w:val="28"/>
              </w:rPr>
              <w:t> 314 560,57</w:t>
            </w:r>
          </w:p>
        </w:tc>
      </w:tr>
    </w:tbl>
    <w:p w:rsidR="001E538D" w:rsidRPr="00D25E86" w:rsidRDefault="001E538D" w:rsidP="00F2343D">
      <w:pPr>
        <w:pStyle w:val="ad"/>
        <w:snapToGrid w:val="0"/>
        <w:spacing w:line="360" w:lineRule="auto"/>
        <w:jc w:val="center"/>
        <w:rPr>
          <w:sz w:val="28"/>
          <w:szCs w:val="28"/>
          <w:highlight w:val="yellow"/>
        </w:rPr>
      </w:pPr>
    </w:p>
    <w:p w:rsidR="00B6065C" w:rsidRPr="0065539E" w:rsidRDefault="00B6065C" w:rsidP="001837A9">
      <w:pPr>
        <w:rPr>
          <w:sz w:val="28"/>
        </w:rPr>
      </w:pPr>
      <w:r w:rsidRPr="0065539E">
        <w:rPr>
          <w:sz w:val="28"/>
        </w:rPr>
        <w:t>Как видно из результатов таблицы 1 общие доходы Администрации Усть</w:t>
      </w:r>
      <w:r w:rsidR="00303191" w:rsidRPr="0065539E">
        <w:rPr>
          <w:sz w:val="28"/>
        </w:rPr>
        <w:t>-Каначульского сельсовета в 20</w:t>
      </w:r>
      <w:r w:rsidR="00C90DD8">
        <w:rPr>
          <w:sz w:val="28"/>
        </w:rPr>
        <w:t>2</w:t>
      </w:r>
      <w:r w:rsidR="00B86F42">
        <w:rPr>
          <w:sz w:val="28"/>
        </w:rPr>
        <w:t>1</w:t>
      </w:r>
      <w:r w:rsidRPr="0065539E">
        <w:rPr>
          <w:sz w:val="28"/>
        </w:rPr>
        <w:t xml:space="preserve"> году составили </w:t>
      </w:r>
      <w:r w:rsidR="00B86F42">
        <w:rPr>
          <w:sz w:val="28"/>
        </w:rPr>
        <w:t>5 105 664,08 рубля</w:t>
      </w:r>
      <w:r w:rsidRPr="0065539E">
        <w:rPr>
          <w:sz w:val="28"/>
        </w:rPr>
        <w:t xml:space="preserve">, что на </w:t>
      </w:r>
      <w:r w:rsidR="00B86F42">
        <w:rPr>
          <w:sz w:val="28"/>
        </w:rPr>
        <w:lastRenderedPageBreak/>
        <w:t>92 431,86</w:t>
      </w:r>
      <w:r w:rsidR="00C90DD8">
        <w:rPr>
          <w:sz w:val="28"/>
        </w:rPr>
        <w:t xml:space="preserve"> рубл</w:t>
      </w:r>
      <w:r w:rsidR="00B86F42">
        <w:rPr>
          <w:sz w:val="28"/>
        </w:rPr>
        <w:t>ь</w:t>
      </w:r>
      <w:r w:rsidR="00C34015" w:rsidRPr="0065539E">
        <w:rPr>
          <w:sz w:val="28"/>
        </w:rPr>
        <w:t xml:space="preserve"> </w:t>
      </w:r>
      <w:r w:rsidR="00914F38" w:rsidRPr="0065539E">
        <w:rPr>
          <w:sz w:val="28"/>
        </w:rPr>
        <w:t>меньше,</w:t>
      </w:r>
      <w:r w:rsidR="00303191" w:rsidRPr="0065539E">
        <w:rPr>
          <w:sz w:val="28"/>
        </w:rPr>
        <w:t xml:space="preserve"> чем в 20</w:t>
      </w:r>
      <w:r w:rsidR="00914F38" w:rsidRPr="0065539E">
        <w:rPr>
          <w:sz w:val="28"/>
        </w:rPr>
        <w:t>2</w:t>
      </w:r>
      <w:r w:rsidR="00B86F42">
        <w:rPr>
          <w:sz w:val="28"/>
        </w:rPr>
        <w:t>2</w:t>
      </w:r>
      <w:r w:rsidR="00C34015" w:rsidRPr="0065539E">
        <w:rPr>
          <w:sz w:val="28"/>
        </w:rPr>
        <w:t xml:space="preserve"> </w:t>
      </w:r>
      <w:r w:rsidR="00592E38" w:rsidRPr="0065539E">
        <w:rPr>
          <w:sz w:val="28"/>
        </w:rPr>
        <w:t>году, это</w:t>
      </w:r>
      <w:r w:rsidR="00C34015" w:rsidRPr="0065539E">
        <w:rPr>
          <w:sz w:val="28"/>
        </w:rPr>
        <w:t xml:space="preserve"> св</w:t>
      </w:r>
      <w:r w:rsidR="00303191" w:rsidRPr="0065539E">
        <w:rPr>
          <w:sz w:val="28"/>
        </w:rPr>
        <w:t>язано с тем, что в бюджет в 20</w:t>
      </w:r>
      <w:r w:rsidR="00C90DD8">
        <w:rPr>
          <w:sz w:val="28"/>
        </w:rPr>
        <w:t>2</w:t>
      </w:r>
      <w:r w:rsidR="00B86F42">
        <w:rPr>
          <w:sz w:val="28"/>
        </w:rPr>
        <w:t>1</w:t>
      </w:r>
      <w:r w:rsidR="00C34015" w:rsidRPr="0065539E">
        <w:rPr>
          <w:sz w:val="28"/>
        </w:rPr>
        <w:t xml:space="preserve"> году было</w:t>
      </w:r>
      <w:r w:rsidR="00C34015" w:rsidRPr="0065539E">
        <w:t xml:space="preserve"> </w:t>
      </w:r>
      <w:r w:rsidR="00303191" w:rsidRPr="0065539E">
        <w:rPr>
          <w:sz w:val="28"/>
        </w:rPr>
        <w:t>меньше</w:t>
      </w:r>
      <w:r w:rsidR="00C34015" w:rsidRPr="0065539E">
        <w:rPr>
          <w:sz w:val="28"/>
        </w:rPr>
        <w:t xml:space="preserve"> поступлений по</w:t>
      </w:r>
      <w:r w:rsidR="00303191" w:rsidRPr="0065539E">
        <w:rPr>
          <w:sz w:val="28"/>
          <w:szCs w:val="28"/>
        </w:rPr>
        <w:t xml:space="preserve"> акцизам</w:t>
      </w:r>
      <w:r w:rsidR="00264947" w:rsidRPr="0065539E">
        <w:rPr>
          <w:sz w:val="28"/>
          <w:szCs w:val="28"/>
        </w:rPr>
        <w:t>,</w:t>
      </w:r>
      <w:r w:rsidR="007438BD" w:rsidRPr="0065539E">
        <w:rPr>
          <w:sz w:val="28"/>
          <w:szCs w:val="28"/>
        </w:rPr>
        <w:t xml:space="preserve"> </w:t>
      </w:r>
      <w:r w:rsidR="00B86F42">
        <w:rPr>
          <w:sz w:val="28"/>
          <w:szCs w:val="28"/>
        </w:rPr>
        <w:t>дотаций</w:t>
      </w:r>
      <w:r w:rsidR="00B86F42" w:rsidRPr="00362FFE">
        <w:rPr>
          <w:sz w:val="28"/>
          <w:szCs w:val="28"/>
        </w:rPr>
        <w:t xml:space="preserve"> на выравнивание бюджетной обеспеченности сельских поселений</w:t>
      </w:r>
      <w:r w:rsidR="00914F38" w:rsidRPr="0065539E">
        <w:rPr>
          <w:sz w:val="28"/>
          <w:szCs w:val="28"/>
        </w:rPr>
        <w:t xml:space="preserve">, </w:t>
      </w:r>
      <w:r w:rsidR="00C90DD8">
        <w:rPr>
          <w:sz w:val="28"/>
          <w:szCs w:val="28"/>
        </w:rPr>
        <w:t>д</w:t>
      </w:r>
      <w:r w:rsidR="00C90DD8" w:rsidRPr="00F82232">
        <w:rPr>
          <w:sz w:val="28"/>
          <w:szCs w:val="28"/>
        </w:rPr>
        <w:t>оход</w:t>
      </w:r>
      <w:r w:rsidR="00C90DD8">
        <w:rPr>
          <w:sz w:val="28"/>
          <w:szCs w:val="28"/>
        </w:rPr>
        <w:t>ов</w:t>
      </w:r>
      <w:r w:rsidR="00C90DD8" w:rsidRPr="00F82232">
        <w:rPr>
          <w:sz w:val="28"/>
          <w:szCs w:val="28"/>
        </w:rPr>
        <w:t xml:space="preserve"> от сдачи в аренду имущества, находящегося в оперативном управлении органов управления сельских поселений и созданных ими учреждений</w:t>
      </w:r>
      <w:r w:rsidR="00B86F42">
        <w:rPr>
          <w:sz w:val="28"/>
          <w:szCs w:val="28"/>
        </w:rPr>
        <w:t>,</w:t>
      </w:r>
      <w:r w:rsidR="00B86F42" w:rsidRPr="00B86F42">
        <w:rPr>
          <w:sz w:val="28"/>
          <w:szCs w:val="28"/>
        </w:rPr>
        <w:t xml:space="preserve"> </w:t>
      </w:r>
      <w:r w:rsidR="00B86F42">
        <w:rPr>
          <w:sz w:val="28"/>
          <w:szCs w:val="28"/>
        </w:rPr>
        <w:t>прочих поступлений</w:t>
      </w:r>
      <w:r w:rsidR="00B86F42">
        <w:rPr>
          <w:sz w:val="28"/>
          <w:szCs w:val="28"/>
        </w:rPr>
        <w:t xml:space="preserve"> от денежных взысканий (штрафов) и иных сумм в возмещение ущерба, зачисляемые в бюджеты сельских поселений</w:t>
      </w:r>
      <w:r w:rsidR="00B86F42">
        <w:rPr>
          <w:sz w:val="28"/>
          <w:szCs w:val="28"/>
        </w:rPr>
        <w:t>.</w:t>
      </w:r>
      <w:r w:rsidR="00264947" w:rsidRPr="0065539E">
        <w:rPr>
          <w:sz w:val="28"/>
          <w:szCs w:val="28"/>
        </w:rPr>
        <w:t xml:space="preserve"> </w:t>
      </w:r>
      <w:r w:rsidR="00264947" w:rsidRPr="0065539E">
        <w:rPr>
          <w:sz w:val="28"/>
        </w:rPr>
        <w:t>Анализируя 20</w:t>
      </w:r>
      <w:r w:rsidR="00C90DD8">
        <w:rPr>
          <w:sz w:val="28"/>
        </w:rPr>
        <w:t>2</w:t>
      </w:r>
      <w:r w:rsidR="00DB1AD2">
        <w:rPr>
          <w:sz w:val="28"/>
        </w:rPr>
        <w:t>2</w:t>
      </w:r>
      <w:r w:rsidR="00264947" w:rsidRPr="0065539E">
        <w:rPr>
          <w:sz w:val="28"/>
        </w:rPr>
        <w:t xml:space="preserve"> и 20</w:t>
      </w:r>
      <w:r w:rsidR="007438BD" w:rsidRPr="0065539E">
        <w:rPr>
          <w:sz w:val="28"/>
        </w:rPr>
        <w:t>2</w:t>
      </w:r>
      <w:r w:rsidR="00DB1AD2">
        <w:rPr>
          <w:sz w:val="28"/>
        </w:rPr>
        <w:t>3</w:t>
      </w:r>
      <w:r w:rsidR="001837A9" w:rsidRPr="0065539E">
        <w:rPr>
          <w:sz w:val="28"/>
        </w:rPr>
        <w:t xml:space="preserve"> </w:t>
      </w:r>
      <w:r w:rsidR="007438BD" w:rsidRPr="0065539E">
        <w:rPr>
          <w:sz w:val="28"/>
        </w:rPr>
        <w:t>года: доходы</w:t>
      </w:r>
      <w:r w:rsidR="00C34015" w:rsidRPr="0065539E">
        <w:rPr>
          <w:sz w:val="28"/>
        </w:rPr>
        <w:t xml:space="preserve"> бюджета в 20</w:t>
      </w:r>
      <w:r w:rsidR="00C90DD8">
        <w:rPr>
          <w:sz w:val="28"/>
        </w:rPr>
        <w:t>2</w:t>
      </w:r>
      <w:r w:rsidR="00DB1AD2">
        <w:rPr>
          <w:sz w:val="28"/>
        </w:rPr>
        <w:t>2</w:t>
      </w:r>
      <w:r w:rsidR="00C34015" w:rsidRPr="0065539E">
        <w:rPr>
          <w:sz w:val="28"/>
        </w:rPr>
        <w:t xml:space="preserve"> году </w:t>
      </w:r>
      <w:r w:rsidR="00264947" w:rsidRPr="0065539E">
        <w:rPr>
          <w:sz w:val="28"/>
        </w:rPr>
        <w:t>меньше 20</w:t>
      </w:r>
      <w:r w:rsidR="007438BD" w:rsidRPr="0065539E">
        <w:rPr>
          <w:sz w:val="28"/>
        </w:rPr>
        <w:t>2</w:t>
      </w:r>
      <w:r w:rsidR="00DB1AD2">
        <w:rPr>
          <w:sz w:val="28"/>
        </w:rPr>
        <w:t>3</w:t>
      </w:r>
      <w:r w:rsidR="00C34015" w:rsidRPr="0065539E">
        <w:rPr>
          <w:sz w:val="28"/>
        </w:rPr>
        <w:t xml:space="preserve"> года на </w:t>
      </w:r>
      <w:r w:rsidR="00DB1AD2">
        <w:rPr>
          <w:sz w:val="28"/>
        </w:rPr>
        <w:t>1 015 320,81</w:t>
      </w:r>
      <w:r w:rsidR="00C34015" w:rsidRPr="0065539E">
        <w:rPr>
          <w:sz w:val="28"/>
        </w:rPr>
        <w:t xml:space="preserve"> рублей, </w:t>
      </w:r>
      <w:r w:rsidR="007438BD" w:rsidRPr="0065539E">
        <w:rPr>
          <w:sz w:val="28"/>
        </w:rPr>
        <w:t>из-за того, что</w:t>
      </w:r>
      <w:r w:rsidR="001837A9" w:rsidRPr="0065539E">
        <w:rPr>
          <w:sz w:val="28"/>
        </w:rPr>
        <w:t xml:space="preserve"> в 20</w:t>
      </w:r>
      <w:r w:rsidR="00C90DD8">
        <w:rPr>
          <w:sz w:val="28"/>
        </w:rPr>
        <w:t>2</w:t>
      </w:r>
      <w:r w:rsidR="00DB1AD2">
        <w:rPr>
          <w:sz w:val="28"/>
        </w:rPr>
        <w:t>2</w:t>
      </w:r>
      <w:r w:rsidR="001837A9" w:rsidRPr="0065539E">
        <w:rPr>
          <w:sz w:val="28"/>
        </w:rPr>
        <w:t xml:space="preserve"> году было</w:t>
      </w:r>
      <w:r w:rsidR="00C34015" w:rsidRPr="0065539E">
        <w:rPr>
          <w:sz w:val="28"/>
        </w:rPr>
        <w:t xml:space="preserve"> </w:t>
      </w:r>
      <w:r w:rsidR="00264947" w:rsidRPr="0065539E">
        <w:rPr>
          <w:sz w:val="28"/>
        </w:rPr>
        <w:t>меньше</w:t>
      </w:r>
      <w:r w:rsidR="00C34015" w:rsidRPr="0065539E">
        <w:rPr>
          <w:sz w:val="28"/>
        </w:rPr>
        <w:t xml:space="preserve"> поступлений </w:t>
      </w:r>
      <w:r w:rsidR="00264947" w:rsidRPr="0065539E">
        <w:rPr>
          <w:sz w:val="28"/>
        </w:rPr>
        <w:t xml:space="preserve">по земельному налогу, </w:t>
      </w:r>
      <w:r w:rsidR="00DB1AD2">
        <w:rPr>
          <w:sz w:val="28"/>
          <w:szCs w:val="28"/>
        </w:rPr>
        <w:t>прочих межбюджетных трансферт</w:t>
      </w:r>
      <w:r w:rsidR="00DB1AD2" w:rsidRPr="00362FFE">
        <w:rPr>
          <w:sz w:val="28"/>
          <w:szCs w:val="28"/>
        </w:rPr>
        <w:t xml:space="preserve"> сельским поселениям на сбалансированность бюджетов</w:t>
      </w:r>
      <w:r w:rsidR="00DB1AD2">
        <w:rPr>
          <w:sz w:val="28"/>
          <w:szCs w:val="28"/>
        </w:rPr>
        <w:t>, прочих поступлений</w:t>
      </w:r>
      <w:r w:rsidR="00DB1AD2">
        <w:rPr>
          <w:sz w:val="28"/>
          <w:szCs w:val="28"/>
        </w:rPr>
        <w:t xml:space="preserve"> от денежных взысканий (штрафов) и иных сумм в возмещение ущерба, зачисляемые в бюджеты сельских поселений</w:t>
      </w:r>
      <w:bookmarkStart w:id="0" w:name="_GoBack"/>
      <w:bookmarkEnd w:id="0"/>
      <w:r w:rsidR="00C34015" w:rsidRPr="0065539E">
        <w:rPr>
          <w:sz w:val="28"/>
        </w:rPr>
        <w:t xml:space="preserve">. </w:t>
      </w:r>
      <w:r w:rsidR="00F2343D" w:rsidRPr="0065539E">
        <w:rPr>
          <w:sz w:val="28"/>
        </w:rPr>
        <w:t>Так же</w:t>
      </w:r>
      <w:r w:rsidR="001837A9" w:rsidRPr="0065539E">
        <w:rPr>
          <w:sz w:val="28"/>
        </w:rPr>
        <w:t>,</w:t>
      </w:r>
      <w:r w:rsidR="00264947" w:rsidRPr="0065539E">
        <w:rPr>
          <w:sz w:val="28"/>
        </w:rPr>
        <w:t xml:space="preserve"> проводя анализ 20</w:t>
      </w:r>
      <w:r w:rsidR="007438BD" w:rsidRPr="0065539E">
        <w:rPr>
          <w:sz w:val="28"/>
        </w:rPr>
        <w:t>2</w:t>
      </w:r>
      <w:r w:rsidR="00DB1AD2">
        <w:rPr>
          <w:sz w:val="28"/>
        </w:rPr>
        <w:t>3</w:t>
      </w:r>
      <w:r w:rsidR="00264947" w:rsidRPr="0065539E">
        <w:rPr>
          <w:sz w:val="28"/>
        </w:rPr>
        <w:t xml:space="preserve"> года и за 9 месяцев 20</w:t>
      </w:r>
      <w:r w:rsidR="007438BD" w:rsidRPr="0065539E">
        <w:rPr>
          <w:sz w:val="28"/>
        </w:rPr>
        <w:t>2</w:t>
      </w:r>
      <w:r w:rsidR="00DB1AD2">
        <w:rPr>
          <w:sz w:val="28"/>
        </w:rPr>
        <w:t>4</w:t>
      </w:r>
      <w:r w:rsidR="00F2343D" w:rsidRPr="0065539E">
        <w:rPr>
          <w:sz w:val="28"/>
        </w:rPr>
        <w:t xml:space="preserve"> </w:t>
      </w:r>
      <w:r w:rsidR="007438BD" w:rsidRPr="0065539E">
        <w:rPr>
          <w:sz w:val="28"/>
        </w:rPr>
        <w:t>года, можно</w:t>
      </w:r>
      <w:r w:rsidR="00264947" w:rsidRPr="0065539E">
        <w:rPr>
          <w:sz w:val="28"/>
        </w:rPr>
        <w:t xml:space="preserve"> сказать, что за 20</w:t>
      </w:r>
      <w:r w:rsidR="007438BD" w:rsidRPr="0065539E">
        <w:rPr>
          <w:sz w:val="28"/>
        </w:rPr>
        <w:t>2</w:t>
      </w:r>
      <w:r w:rsidR="00DB1AD2">
        <w:rPr>
          <w:sz w:val="28"/>
        </w:rPr>
        <w:t>3</w:t>
      </w:r>
      <w:r w:rsidR="00F2343D" w:rsidRPr="0065539E">
        <w:rPr>
          <w:sz w:val="28"/>
        </w:rPr>
        <w:t xml:space="preserve"> год в бюджет поступило на </w:t>
      </w:r>
      <w:r w:rsidR="00DB1AD2">
        <w:rPr>
          <w:sz w:val="28"/>
        </w:rPr>
        <w:t>2 898 856,18</w:t>
      </w:r>
      <w:r w:rsidR="00C90DD8">
        <w:rPr>
          <w:sz w:val="28"/>
        </w:rPr>
        <w:t xml:space="preserve"> рублей</w:t>
      </w:r>
      <w:r w:rsidR="00264947" w:rsidRPr="0065539E">
        <w:rPr>
          <w:sz w:val="28"/>
        </w:rPr>
        <w:t xml:space="preserve"> </w:t>
      </w:r>
      <w:r w:rsidR="00C90DD8">
        <w:rPr>
          <w:sz w:val="28"/>
        </w:rPr>
        <w:t>больше,</w:t>
      </w:r>
      <w:r w:rsidR="00264947" w:rsidRPr="0065539E">
        <w:rPr>
          <w:sz w:val="28"/>
        </w:rPr>
        <w:t xml:space="preserve"> чем за 9 месяцев 20</w:t>
      </w:r>
      <w:r w:rsidR="007438BD" w:rsidRPr="0065539E">
        <w:rPr>
          <w:sz w:val="28"/>
        </w:rPr>
        <w:t>2</w:t>
      </w:r>
      <w:r w:rsidR="00DB1AD2">
        <w:rPr>
          <w:sz w:val="28"/>
        </w:rPr>
        <w:t>4</w:t>
      </w:r>
      <w:r w:rsidR="00F2343D" w:rsidRPr="0065539E">
        <w:rPr>
          <w:sz w:val="28"/>
        </w:rPr>
        <w:t xml:space="preserve"> года, н</w:t>
      </w:r>
      <w:r w:rsidR="00264947" w:rsidRPr="0065539E">
        <w:rPr>
          <w:sz w:val="28"/>
        </w:rPr>
        <w:t>о предположительно до конца 20</w:t>
      </w:r>
      <w:r w:rsidR="007438BD" w:rsidRPr="0065539E">
        <w:rPr>
          <w:sz w:val="28"/>
        </w:rPr>
        <w:t>2</w:t>
      </w:r>
      <w:r w:rsidR="00DB1AD2">
        <w:rPr>
          <w:sz w:val="28"/>
        </w:rPr>
        <w:t>4</w:t>
      </w:r>
      <w:r w:rsidR="00F2343D" w:rsidRPr="0065539E">
        <w:rPr>
          <w:sz w:val="28"/>
        </w:rPr>
        <w:t xml:space="preserve"> года в бюджет поступит нужная сумма денежных </w:t>
      </w:r>
      <w:r w:rsidR="00264947" w:rsidRPr="0065539E">
        <w:rPr>
          <w:sz w:val="28"/>
        </w:rPr>
        <w:t xml:space="preserve">средств и доходы бюджета за </w:t>
      </w:r>
      <w:r w:rsidR="0065539E" w:rsidRPr="0065539E">
        <w:rPr>
          <w:sz w:val="28"/>
        </w:rPr>
        <w:t>202</w:t>
      </w:r>
      <w:r w:rsidR="00DB1AD2">
        <w:rPr>
          <w:sz w:val="28"/>
        </w:rPr>
        <w:t>4</w:t>
      </w:r>
      <w:r w:rsidR="00F2343D" w:rsidRPr="0065539E">
        <w:rPr>
          <w:sz w:val="28"/>
        </w:rPr>
        <w:t xml:space="preserve"> г</w:t>
      </w:r>
      <w:r w:rsidR="00264947" w:rsidRPr="0065539E">
        <w:rPr>
          <w:sz w:val="28"/>
        </w:rPr>
        <w:t>од будут не ниже доходов за 20</w:t>
      </w:r>
      <w:r w:rsidR="007438BD" w:rsidRPr="0065539E">
        <w:rPr>
          <w:sz w:val="28"/>
        </w:rPr>
        <w:t>2</w:t>
      </w:r>
      <w:r w:rsidR="00DB1AD2">
        <w:rPr>
          <w:sz w:val="28"/>
        </w:rPr>
        <w:t>3</w:t>
      </w:r>
      <w:r w:rsidR="00F2343D" w:rsidRPr="0065539E">
        <w:rPr>
          <w:sz w:val="28"/>
        </w:rPr>
        <w:t xml:space="preserve"> год.</w:t>
      </w:r>
    </w:p>
    <w:p w:rsidR="00F2343D" w:rsidRPr="001837A9" w:rsidRDefault="00F2343D" w:rsidP="001837A9">
      <w:pPr>
        <w:rPr>
          <w:sz w:val="28"/>
        </w:rPr>
      </w:pPr>
      <w:r w:rsidRPr="0065539E">
        <w:rPr>
          <w:sz w:val="28"/>
        </w:rPr>
        <w:t>Результаты таблицы 1 показывают, чт</w:t>
      </w:r>
      <w:r w:rsidR="001837A9" w:rsidRPr="0065539E">
        <w:rPr>
          <w:sz w:val="28"/>
        </w:rPr>
        <w:t>о наибольшими темпами увеличение</w:t>
      </w:r>
      <w:r w:rsidRPr="0065539E">
        <w:rPr>
          <w:sz w:val="28"/>
        </w:rPr>
        <w:t xml:space="preserve"> дохода происходит за счет увеличения доходов от сдачи имущества в аренду, </w:t>
      </w:r>
      <w:r w:rsidR="00264947" w:rsidRPr="0065539E">
        <w:rPr>
          <w:sz w:val="28"/>
        </w:rPr>
        <w:t xml:space="preserve">земельного налога, </w:t>
      </w:r>
      <w:r w:rsidRPr="0065539E">
        <w:rPr>
          <w:sz w:val="28"/>
        </w:rPr>
        <w:t xml:space="preserve">дотаций на выравнивание бюджетной обеспеченности, а </w:t>
      </w:r>
      <w:r w:rsidR="00C90DD8" w:rsidRPr="0065539E">
        <w:rPr>
          <w:sz w:val="28"/>
        </w:rPr>
        <w:t>также</w:t>
      </w:r>
      <w:r w:rsidRPr="0065539E">
        <w:rPr>
          <w:sz w:val="28"/>
        </w:rPr>
        <w:t xml:space="preserve"> прочих межбюджетных трансфертов.</w:t>
      </w:r>
    </w:p>
    <w:p w:rsidR="00660F35" w:rsidRDefault="00660F35" w:rsidP="0043260D">
      <w:pPr>
        <w:ind w:firstLine="0"/>
        <w:jc w:val="center"/>
        <w:rPr>
          <w:b/>
          <w:bCs/>
          <w:spacing w:val="-4"/>
          <w:sz w:val="28"/>
          <w:szCs w:val="28"/>
        </w:rPr>
      </w:pPr>
    </w:p>
    <w:p w:rsidR="00B90E6C" w:rsidRPr="002A3868" w:rsidRDefault="00AB099B" w:rsidP="0048186C">
      <w:pPr>
        <w:ind w:firstLine="0"/>
        <w:jc w:val="center"/>
        <w:rPr>
          <w:b/>
          <w:bCs/>
          <w:spacing w:val="-4"/>
          <w:sz w:val="28"/>
          <w:szCs w:val="28"/>
        </w:rPr>
      </w:pPr>
      <w:r w:rsidRPr="002A3868">
        <w:rPr>
          <w:b/>
          <w:bCs/>
          <w:spacing w:val="-4"/>
          <w:sz w:val="28"/>
          <w:szCs w:val="28"/>
        </w:rPr>
        <w:t>4</w:t>
      </w:r>
      <w:r w:rsidRPr="0065539E">
        <w:rPr>
          <w:b/>
          <w:bCs/>
          <w:spacing w:val="-4"/>
          <w:sz w:val="28"/>
          <w:szCs w:val="28"/>
        </w:rPr>
        <w:t xml:space="preserve">. ФАКТОРЫ И </w:t>
      </w:r>
      <w:r w:rsidR="00B90E6C" w:rsidRPr="0065539E">
        <w:rPr>
          <w:b/>
          <w:bCs/>
          <w:spacing w:val="-4"/>
          <w:sz w:val="28"/>
          <w:szCs w:val="28"/>
        </w:rPr>
        <w:t>УСЛ</w:t>
      </w:r>
      <w:r w:rsidRPr="0065539E">
        <w:rPr>
          <w:b/>
          <w:bCs/>
          <w:spacing w:val="-4"/>
          <w:sz w:val="28"/>
          <w:szCs w:val="28"/>
        </w:rPr>
        <w:t xml:space="preserve">ОВИЯ </w:t>
      </w:r>
      <w:r w:rsidR="00253A70" w:rsidRPr="0065539E">
        <w:rPr>
          <w:b/>
          <w:bCs/>
          <w:spacing w:val="-4"/>
          <w:sz w:val="28"/>
          <w:szCs w:val="28"/>
        </w:rPr>
        <w:t>СОЦИАЛЬНО-ЭКОНОМИЧЕСКОГО Р</w:t>
      </w:r>
      <w:r w:rsidR="00B90E6C" w:rsidRPr="0065539E">
        <w:rPr>
          <w:b/>
          <w:bCs/>
          <w:spacing w:val="-4"/>
          <w:sz w:val="28"/>
          <w:szCs w:val="28"/>
        </w:rPr>
        <w:t>АЗВИТИЯ</w:t>
      </w:r>
      <w:r w:rsidR="002A3868" w:rsidRPr="0065539E">
        <w:rPr>
          <w:b/>
          <w:bCs/>
          <w:spacing w:val="-4"/>
          <w:sz w:val="28"/>
          <w:szCs w:val="28"/>
        </w:rPr>
        <w:t xml:space="preserve"> УСТЬ-КАНАЧУЛЬСКОГО </w:t>
      </w:r>
      <w:r w:rsidR="00253A70" w:rsidRPr="0065539E">
        <w:rPr>
          <w:b/>
          <w:bCs/>
          <w:spacing w:val="-4"/>
          <w:sz w:val="28"/>
          <w:szCs w:val="28"/>
        </w:rPr>
        <w:t>СЕЛЬСОВЕТА</w:t>
      </w:r>
      <w:r w:rsidR="000A3EE2" w:rsidRPr="0065539E">
        <w:rPr>
          <w:b/>
          <w:bCs/>
          <w:spacing w:val="-4"/>
          <w:sz w:val="28"/>
          <w:szCs w:val="28"/>
        </w:rPr>
        <w:t xml:space="preserve"> В</w:t>
      </w:r>
      <w:r w:rsidR="006A68B2" w:rsidRPr="0065539E">
        <w:rPr>
          <w:b/>
          <w:bCs/>
          <w:spacing w:val="-4"/>
          <w:sz w:val="28"/>
          <w:szCs w:val="28"/>
        </w:rPr>
        <w:t xml:space="preserve"> </w:t>
      </w:r>
      <w:r w:rsidR="006B7318" w:rsidRPr="0065539E">
        <w:rPr>
          <w:b/>
          <w:bCs/>
          <w:spacing w:val="-4"/>
          <w:sz w:val="28"/>
          <w:szCs w:val="28"/>
        </w:rPr>
        <w:t>20</w:t>
      </w:r>
      <w:r w:rsidR="001A6029" w:rsidRPr="0065539E">
        <w:rPr>
          <w:b/>
          <w:bCs/>
          <w:spacing w:val="-4"/>
          <w:sz w:val="28"/>
          <w:szCs w:val="28"/>
        </w:rPr>
        <w:t>2</w:t>
      </w:r>
      <w:r w:rsidR="006B5AD2">
        <w:rPr>
          <w:b/>
          <w:bCs/>
          <w:spacing w:val="-4"/>
          <w:sz w:val="28"/>
          <w:szCs w:val="28"/>
        </w:rPr>
        <w:t>5</w:t>
      </w:r>
      <w:r w:rsidR="00B90E6C" w:rsidRPr="0065539E">
        <w:rPr>
          <w:b/>
          <w:bCs/>
          <w:spacing w:val="-4"/>
          <w:sz w:val="28"/>
          <w:szCs w:val="28"/>
        </w:rPr>
        <w:t xml:space="preserve"> ГОДУ И ПЛАНОВОМ ПЕРИОДЕ</w:t>
      </w:r>
      <w:r w:rsidR="004D310D" w:rsidRPr="0065539E">
        <w:rPr>
          <w:b/>
          <w:bCs/>
          <w:spacing w:val="-4"/>
          <w:sz w:val="28"/>
          <w:szCs w:val="28"/>
        </w:rPr>
        <w:t xml:space="preserve"> </w:t>
      </w:r>
      <w:r w:rsidR="006B7318" w:rsidRPr="0065539E">
        <w:rPr>
          <w:b/>
          <w:bCs/>
          <w:spacing w:val="-4"/>
          <w:sz w:val="28"/>
          <w:szCs w:val="28"/>
        </w:rPr>
        <w:t>202</w:t>
      </w:r>
      <w:r w:rsidR="006B5AD2">
        <w:rPr>
          <w:b/>
          <w:bCs/>
          <w:spacing w:val="-4"/>
          <w:sz w:val="28"/>
          <w:szCs w:val="28"/>
        </w:rPr>
        <w:t>6</w:t>
      </w:r>
      <w:r w:rsidR="004D310D" w:rsidRPr="0065539E">
        <w:rPr>
          <w:b/>
          <w:bCs/>
          <w:spacing w:val="-4"/>
          <w:sz w:val="28"/>
          <w:szCs w:val="28"/>
        </w:rPr>
        <w:t>-</w:t>
      </w:r>
      <w:r w:rsidR="00243507" w:rsidRPr="0065539E">
        <w:rPr>
          <w:b/>
          <w:bCs/>
          <w:spacing w:val="-4"/>
          <w:sz w:val="28"/>
          <w:szCs w:val="28"/>
        </w:rPr>
        <w:t>20</w:t>
      </w:r>
      <w:r w:rsidR="00264947" w:rsidRPr="0065539E">
        <w:rPr>
          <w:b/>
          <w:bCs/>
          <w:spacing w:val="-4"/>
          <w:sz w:val="28"/>
          <w:szCs w:val="28"/>
        </w:rPr>
        <w:t>2</w:t>
      </w:r>
      <w:r w:rsidR="006B5AD2">
        <w:rPr>
          <w:b/>
          <w:bCs/>
          <w:spacing w:val="-4"/>
          <w:sz w:val="28"/>
          <w:szCs w:val="28"/>
        </w:rPr>
        <w:t>7</w:t>
      </w:r>
      <w:r w:rsidR="00461444" w:rsidRPr="0065539E">
        <w:rPr>
          <w:b/>
          <w:bCs/>
          <w:spacing w:val="-4"/>
          <w:sz w:val="28"/>
          <w:szCs w:val="28"/>
        </w:rPr>
        <w:t xml:space="preserve"> </w:t>
      </w:r>
      <w:r w:rsidR="00E6369C" w:rsidRPr="0065539E">
        <w:rPr>
          <w:b/>
          <w:bCs/>
          <w:spacing w:val="-4"/>
          <w:sz w:val="28"/>
          <w:szCs w:val="28"/>
        </w:rPr>
        <w:t>ГОДОВ.</w:t>
      </w:r>
    </w:p>
    <w:p w:rsidR="007A3D9D" w:rsidRPr="006D7901" w:rsidRDefault="00B90E6C" w:rsidP="0043260D">
      <w:pPr>
        <w:rPr>
          <w:sz w:val="28"/>
          <w:szCs w:val="28"/>
        </w:rPr>
      </w:pPr>
      <w:r w:rsidRPr="006D7901">
        <w:rPr>
          <w:sz w:val="28"/>
          <w:szCs w:val="28"/>
        </w:rPr>
        <w:t>Разработка параметров прогноза социально-э</w:t>
      </w:r>
      <w:r w:rsidR="00D72916" w:rsidRPr="006D7901">
        <w:rPr>
          <w:sz w:val="28"/>
          <w:szCs w:val="28"/>
        </w:rPr>
        <w:t xml:space="preserve">кономического развития </w:t>
      </w:r>
      <w:r w:rsidR="002A3868" w:rsidRPr="006D7901">
        <w:rPr>
          <w:sz w:val="28"/>
          <w:szCs w:val="28"/>
        </w:rPr>
        <w:t>Усть-Каначульского</w:t>
      </w:r>
      <w:r w:rsidR="00D72916" w:rsidRPr="006D7901">
        <w:rPr>
          <w:sz w:val="28"/>
          <w:szCs w:val="28"/>
        </w:rPr>
        <w:t xml:space="preserve"> сельсовета</w:t>
      </w:r>
      <w:r w:rsidRPr="006D7901">
        <w:rPr>
          <w:sz w:val="28"/>
          <w:szCs w:val="28"/>
        </w:rPr>
        <w:t xml:space="preserve"> осуществлялась с учетом складывающейся динамики экономического развития Российской Федерации и Красноярского края, особенностей социально-экономического развития </w:t>
      </w:r>
      <w:r w:rsidR="002A3868" w:rsidRPr="006D7901">
        <w:rPr>
          <w:sz w:val="28"/>
          <w:szCs w:val="28"/>
        </w:rPr>
        <w:t>Усть-Каначульского</w:t>
      </w:r>
      <w:r w:rsidR="00AE6069" w:rsidRPr="006D7901">
        <w:rPr>
          <w:sz w:val="28"/>
          <w:szCs w:val="28"/>
        </w:rPr>
        <w:t xml:space="preserve"> сельс</w:t>
      </w:r>
      <w:r w:rsidR="004434E5" w:rsidRPr="006D7901">
        <w:rPr>
          <w:sz w:val="28"/>
          <w:szCs w:val="28"/>
        </w:rPr>
        <w:t>о</w:t>
      </w:r>
      <w:r w:rsidR="00AE6069" w:rsidRPr="006D7901">
        <w:rPr>
          <w:sz w:val="28"/>
          <w:szCs w:val="28"/>
        </w:rPr>
        <w:t>вета</w:t>
      </w:r>
      <w:r w:rsidR="00E6369C" w:rsidRPr="006D7901">
        <w:rPr>
          <w:sz w:val="28"/>
          <w:szCs w:val="28"/>
        </w:rPr>
        <w:t>.</w:t>
      </w:r>
    </w:p>
    <w:p w:rsidR="00B90E6C" w:rsidRPr="006D7901" w:rsidRDefault="00B90E6C" w:rsidP="0043260D">
      <w:pPr>
        <w:ind w:firstLine="0"/>
        <w:rPr>
          <w:sz w:val="28"/>
          <w:szCs w:val="28"/>
        </w:rPr>
      </w:pPr>
      <w:r w:rsidRPr="006D7901">
        <w:rPr>
          <w:sz w:val="28"/>
          <w:szCs w:val="28"/>
        </w:rPr>
        <w:t xml:space="preserve">Целевой установкой среднесрочного развития </w:t>
      </w:r>
      <w:r w:rsidR="002A3868" w:rsidRPr="006D7901">
        <w:rPr>
          <w:sz w:val="28"/>
          <w:szCs w:val="28"/>
        </w:rPr>
        <w:t>Усть-Каначульского</w:t>
      </w:r>
      <w:r w:rsidR="00F83DF1" w:rsidRPr="006D7901">
        <w:rPr>
          <w:sz w:val="28"/>
          <w:szCs w:val="28"/>
        </w:rPr>
        <w:t xml:space="preserve"> сельсовета</w:t>
      </w:r>
      <w:r w:rsidRPr="006D7901">
        <w:rPr>
          <w:sz w:val="28"/>
          <w:szCs w:val="28"/>
        </w:rPr>
        <w:t xml:space="preserve"> останется повышение качества жизни населения</w:t>
      </w:r>
      <w:r w:rsidR="00AE6069" w:rsidRPr="006D7901">
        <w:rPr>
          <w:sz w:val="28"/>
          <w:szCs w:val="28"/>
        </w:rPr>
        <w:t>.</w:t>
      </w:r>
      <w:r w:rsidRPr="006D7901">
        <w:rPr>
          <w:sz w:val="28"/>
          <w:szCs w:val="28"/>
        </w:rPr>
        <w:t xml:space="preserve"> Администрации </w:t>
      </w:r>
      <w:r w:rsidR="002A3868" w:rsidRPr="006D7901">
        <w:rPr>
          <w:sz w:val="28"/>
          <w:szCs w:val="28"/>
        </w:rPr>
        <w:t xml:space="preserve">Усть-Каначульского </w:t>
      </w:r>
      <w:r w:rsidRPr="006D7901">
        <w:rPr>
          <w:sz w:val="28"/>
          <w:szCs w:val="28"/>
        </w:rPr>
        <w:t xml:space="preserve">сельсовета предстоит принять комплекс мер, ориентированных на </w:t>
      </w:r>
      <w:r w:rsidR="00691C1D" w:rsidRPr="006D7901">
        <w:rPr>
          <w:sz w:val="28"/>
          <w:szCs w:val="28"/>
        </w:rPr>
        <w:t xml:space="preserve">повышение уровня и качества жизни </w:t>
      </w:r>
      <w:r w:rsidRPr="006D7901">
        <w:rPr>
          <w:sz w:val="28"/>
          <w:szCs w:val="28"/>
        </w:rPr>
        <w:t>населения</w:t>
      </w:r>
      <w:r w:rsidR="00691C1D" w:rsidRPr="006D7901">
        <w:rPr>
          <w:sz w:val="28"/>
          <w:szCs w:val="28"/>
        </w:rPr>
        <w:t>, комфортности проживания в нем граждан.</w:t>
      </w:r>
    </w:p>
    <w:p w:rsidR="00AC589B" w:rsidRPr="006D7901" w:rsidRDefault="00AC589B" w:rsidP="0043260D">
      <w:pPr>
        <w:rPr>
          <w:sz w:val="28"/>
          <w:szCs w:val="28"/>
        </w:rPr>
      </w:pPr>
      <w:r w:rsidRPr="006D7901">
        <w:rPr>
          <w:sz w:val="28"/>
          <w:szCs w:val="28"/>
        </w:rPr>
        <w:t xml:space="preserve">В соответствии с положениями статьи 179 Бюджетного кодекса Российской Федерации бюджет </w:t>
      </w:r>
      <w:r w:rsidR="002A3868" w:rsidRPr="006D7901">
        <w:rPr>
          <w:sz w:val="28"/>
          <w:szCs w:val="28"/>
        </w:rPr>
        <w:t>Усть-Каначульского</w:t>
      </w:r>
      <w:r w:rsidRPr="006D7901">
        <w:rPr>
          <w:sz w:val="28"/>
          <w:szCs w:val="28"/>
        </w:rPr>
        <w:t xml:space="preserve"> сельсовета на </w:t>
      </w:r>
      <w:r w:rsidR="006B7318">
        <w:rPr>
          <w:sz w:val="28"/>
          <w:szCs w:val="28"/>
        </w:rPr>
        <w:t>20</w:t>
      </w:r>
      <w:r w:rsidR="001A6029">
        <w:rPr>
          <w:sz w:val="28"/>
          <w:szCs w:val="28"/>
        </w:rPr>
        <w:t>2</w:t>
      </w:r>
      <w:r w:rsidR="006B5AD2">
        <w:rPr>
          <w:sz w:val="28"/>
          <w:szCs w:val="28"/>
        </w:rPr>
        <w:t>5</w:t>
      </w:r>
      <w:r w:rsidR="00E12445" w:rsidRPr="006D7901">
        <w:rPr>
          <w:sz w:val="28"/>
          <w:szCs w:val="28"/>
        </w:rPr>
        <w:t xml:space="preserve"> год и плановый период </w:t>
      </w:r>
      <w:r w:rsidR="006B7318">
        <w:rPr>
          <w:sz w:val="28"/>
          <w:szCs w:val="28"/>
        </w:rPr>
        <w:t>202</w:t>
      </w:r>
      <w:r w:rsidR="006B5AD2">
        <w:rPr>
          <w:sz w:val="28"/>
          <w:szCs w:val="28"/>
        </w:rPr>
        <w:t>6</w:t>
      </w:r>
      <w:r w:rsidR="00E12445" w:rsidRPr="006D7901">
        <w:rPr>
          <w:sz w:val="28"/>
          <w:szCs w:val="28"/>
        </w:rPr>
        <w:t>-</w:t>
      </w:r>
      <w:r w:rsidR="00243507" w:rsidRPr="006D7901">
        <w:rPr>
          <w:sz w:val="28"/>
          <w:szCs w:val="28"/>
        </w:rPr>
        <w:t>20</w:t>
      </w:r>
      <w:r w:rsidR="001A6029">
        <w:rPr>
          <w:sz w:val="28"/>
          <w:szCs w:val="28"/>
        </w:rPr>
        <w:t>2</w:t>
      </w:r>
      <w:r w:rsidR="006B5AD2">
        <w:rPr>
          <w:sz w:val="28"/>
          <w:szCs w:val="28"/>
        </w:rPr>
        <w:t>7</w:t>
      </w:r>
      <w:r w:rsidRPr="006D7901">
        <w:rPr>
          <w:sz w:val="28"/>
          <w:szCs w:val="28"/>
        </w:rPr>
        <w:t xml:space="preserve"> годов формируе</w:t>
      </w:r>
      <w:r w:rsidR="00380379" w:rsidRPr="006D7901">
        <w:rPr>
          <w:sz w:val="28"/>
          <w:szCs w:val="28"/>
        </w:rPr>
        <w:t>тся на основании муниципальной</w:t>
      </w:r>
      <w:r w:rsidRPr="006D7901">
        <w:rPr>
          <w:sz w:val="28"/>
          <w:szCs w:val="28"/>
        </w:rPr>
        <w:t xml:space="preserve"> программ</w:t>
      </w:r>
      <w:r w:rsidR="00380379" w:rsidRPr="006D7901">
        <w:rPr>
          <w:sz w:val="28"/>
          <w:szCs w:val="28"/>
        </w:rPr>
        <w:t>ы</w:t>
      </w:r>
      <w:r w:rsidRPr="006D7901">
        <w:rPr>
          <w:sz w:val="28"/>
          <w:szCs w:val="28"/>
        </w:rPr>
        <w:t xml:space="preserve"> (подпрограмм).</w:t>
      </w:r>
    </w:p>
    <w:p w:rsidR="00AC589B" w:rsidRPr="00E55CF3" w:rsidRDefault="00AC589B" w:rsidP="0043260D">
      <w:pPr>
        <w:rPr>
          <w:sz w:val="28"/>
          <w:szCs w:val="28"/>
        </w:rPr>
      </w:pPr>
      <w:r w:rsidRPr="00FB2581">
        <w:rPr>
          <w:bCs/>
          <w:sz w:val="28"/>
          <w:szCs w:val="28"/>
        </w:rPr>
        <w:t xml:space="preserve">В </w:t>
      </w:r>
      <w:r w:rsidR="002A3868" w:rsidRPr="00FB2581">
        <w:rPr>
          <w:bCs/>
          <w:sz w:val="28"/>
          <w:szCs w:val="28"/>
        </w:rPr>
        <w:t>Усть-Каначульском</w:t>
      </w:r>
      <w:r w:rsidRPr="00FB2581">
        <w:rPr>
          <w:bCs/>
          <w:sz w:val="28"/>
          <w:szCs w:val="28"/>
        </w:rPr>
        <w:t xml:space="preserve"> сельсовете утверждена муниципальная программа</w:t>
      </w:r>
      <w:r w:rsidR="00362FFE" w:rsidRPr="00FB2581">
        <w:rPr>
          <w:bCs/>
          <w:sz w:val="28"/>
          <w:szCs w:val="28"/>
        </w:rPr>
        <w:t xml:space="preserve"> «Содействие развитию муниципального образования Усть-Каначульского сельсовета» </w:t>
      </w:r>
      <w:r w:rsidR="00177C3A" w:rsidRPr="00FB2581">
        <w:rPr>
          <w:bCs/>
          <w:sz w:val="28"/>
          <w:szCs w:val="28"/>
        </w:rPr>
        <w:t>реализация,</w:t>
      </w:r>
      <w:r w:rsidRPr="00FB2581">
        <w:rPr>
          <w:bCs/>
          <w:sz w:val="28"/>
          <w:szCs w:val="28"/>
        </w:rPr>
        <w:t xml:space="preserve"> которой началась с</w:t>
      </w:r>
      <w:r w:rsidR="00D60772" w:rsidRPr="00FB2581">
        <w:rPr>
          <w:bCs/>
          <w:sz w:val="28"/>
          <w:szCs w:val="28"/>
        </w:rPr>
        <w:t xml:space="preserve"> </w:t>
      </w:r>
      <w:r w:rsidRPr="00FB2581">
        <w:rPr>
          <w:bCs/>
          <w:sz w:val="28"/>
          <w:szCs w:val="28"/>
        </w:rPr>
        <w:t>201</w:t>
      </w:r>
      <w:r w:rsidR="00362FFE" w:rsidRPr="00FB2581">
        <w:rPr>
          <w:bCs/>
          <w:sz w:val="28"/>
          <w:szCs w:val="28"/>
        </w:rPr>
        <w:t>2</w:t>
      </w:r>
      <w:r w:rsidRPr="00FB2581">
        <w:rPr>
          <w:bCs/>
          <w:sz w:val="28"/>
          <w:szCs w:val="28"/>
        </w:rPr>
        <w:t xml:space="preserve"> года. </w:t>
      </w:r>
    </w:p>
    <w:p w:rsidR="00415299" w:rsidRDefault="00264947" w:rsidP="00C10092">
      <w:pPr>
        <w:pStyle w:val="ad"/>
        <w:snapToGrid w:val="0"/>
        <w:ind w:firstLine="709"/>
        <w:jc w:val="both"/>
        <w:rPr>
          <w:sz w:val="28"/>
          <w:szCs w:val="28"/>
        </w:rPr>
      </w:pPr>
      <w:r w:rsidRPr="00FB2581">
        <w:rPr>
          <w:sz w:val="28"/>
          <w:szCs w:val="28"/>
        </w:rPr>
        <w:t xml:space="preserve">На </w:t>
      </w:r>
      <w:r w:rsidR="006B7318" w:rsidRPr="00FB2581">
        <w:rPr>
          <w:sz w:val="28"/>
          <w:szCs w:val="28"/>
        </w:rPr>
        <w:t>20</w:t>
      </w:r>
      <w:r w:rsidR="001077EC" w:rsidRPr="00FB2581">
        <w:rPr>
          <w:sz w:val="28"/>
          <w:szCs w:val="28"/>
        </w:rPr>
        <w:t>2</w:t>
      </w:r>
      <w:r w:rsidR="006B5AD2">
        <w:rPr>
          <w:sz w:val="28"/>
          <w:szCs w:val="28"/>
        </w:rPr>
        <w:t>5</w:t>
      </w:r>
      <w:r w:rsidRPr="00FB2581">
        <w:rPr>
          <w:sz w:val="28"/>
          <w:szCs w:val="28"/>
        </w:rPr>
        <w:t xml:space="preserve"> год и плановый период </w:t>
      </w:r>
      <w:r w:rsidR="006B7318" w:rsidRPr="00FB2581">
        <w:rPr>
          <w:sz w:val="28"/>
          <w:szCs w:val="28"/>
        </w:rPr>
        <w:t>202</w:t>
      </w:r>
      <w:r w:rsidR="006B5AD2">
        <w:rPr>
          <w:sz w:val="28"/>
          <w:szCs w:val="28"/>
        </w:rPr>
        <w:t>6</w:t>
      </w:r>
      <w:r w:rsidR="00A37ABF" w:rsidRPr="00FB2581">
        <w:rPr>
          <w:sz w:val="28"/>
          <w:szCs w:val="28"/>
        </w:rPr>
        <w:t>-202</w:t>
      </w:r>
      <w:r w:rsidR="006B5AD2">
        <w:rPr>
          <w:sz w:val="28"/>
          <w:szCs w:val="28"/>
        </w:rPr>
        <w:t>7</w:t>
      </w:r>
      <w:r w:rsidR="00A37ABF" w:rsidRPr="00FB2581">
        <w:rPr>
          <w:sz w:val="28"/>
          <w:szCs w:val="28"/>
        </w:rPr>
        <w:t xml:space="preserve"> годах</w:t>
      </w:r>
      <w:r w:rsidR="00C10092" w:rsidRPr="00FB2581">
        <w:rPr>
          <w:sz w:val="28"/>
          <w:szCs w:val="28"/>
        </w:rPr>
        <w:t xml:space="preserve"> в рамках подпрограммы «Содействие развитию и модернизации улично-дорожной сети муниципального </w:t>
      </w:r>
      <w:r w:rsidR="001A6029" w:rsidRPr="00FB2581">
        <w:rPr>
          <w:sz w:val="28"/>
          <w:szCs w:val="28"/>
        </w:rPr>
        <w:t>образования» запланировано</w:t>
      </w:r>
      <w:r w:rsidR="00415299">
        <w:rPr>
          <w:sz w:val="28"/>
          <w:szCs w:val="28"/>
        </w:rPr>
        <w:t>:</w:t>
      </w:r>
    </w:p>
    <w:p w:rsidR="00415299" w:rsidRPr="003E0A23" w:rsidRDefault="003460D4" w:rsidP="00C10092">
      <w:pPr>
        <w:pStyle w:val="ad"/>
        <w:snapToGri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</w:t>
      </w:r>
      <w:r w:rsidR="00C10092" w:rsidRPr="00415299">
        <w:rPr>
          <w:sz w:val="28"/>
          <w:szCs w:val="28"/>
        </w:rPr>
        <w:t xml:space="preserve"> </w:t>
      </w:r>
      <w:r w:rsidR="00C10092" w:rsidRPr="000D3CBC">
        <w:rPr>
          <w:sz w:val="28"/>
          <w:szCs w:val="28"/>
        </w:rPr>
        <w:t xml:space="preserve">провести </w:t>
      </w:r>
      <w:r w:rsidRPr="000D3CBC">
        <w:rPr>
          <w:sz w:val="28"/>
          <w:szCs w:val="28"/>
        </w:rPr>
        <w:t>заделку выбоин</w:t>
      </w:r>
      <w:r w:rsidR="006D1B20" w:rsidRPr="000D3CBC">
        <w:rPr>
          <w:sz w:val="28"/>
          <w:szCs w:val="28"/>
        </w:rPr>
        <w:t>, грейдирование</w:t>
      </w:r>
      <w:r w:rsidR="00C10092" w:rsidRPr="000D3CBC">
        <w:rPr>
          <w:sz w:val="28"/>
          <w:szCs w:val="28"/>
        </w:rPr>
        <w:t xml:space="preserve"> </w:t>
      </w:r>
      <w:r w:rsidR="0007583B" w:rsidRPr="000D3CBC">
        <w:rPr>
          <w:sz w:val="28"/>
          <w:szCs w:val="28"/>
        </w:rPr>
        <w:t>дороги по</w:t>
      </w:r>
      <w:r w:rsidR="00C10092" w:rsidRPr="000D3CBC">
        <w:rPr>
          <w:sz w:val="28"/>
          <w:szCs w:val="28"/>
        </w:rPr>
        <w:t xml:space="preserve"> </w:t>
      </w:r>
      <w:r w:rsidR="006D1B20" w:rsidRPr="000D3CBC">
        <w:rPr>
          <w:sz w:val="28"/>
          <w:szCs w:val="28"/>
        </w:rPr>
        <w:t xml:space="preserve">населенному </w:t>
      </w:r>
      <w:r w:rsidR="006D1B20" w:rsidRPr="000D3CBC">
        <w:rPr>
          <w:sz w:val="28"/>
          <w:szCs w:val="28"/>
        </w:rPr>
        <w:lastRenderedPageBreak/>
        <w:t>пункту,</w:t>
      </w:r>
      <w:r w:rsidR="001A6029" w:rsidRPr="000D3CBC">
        <w:rPr>
          <w:sz w:val="28"/>
          <w:szCs w:val="28"/>
        </w:rPr>
        <w:t xml:space="preserve"> механизированная снегоочистка</w:t>
      </w:r>
      <w:r w:rsidR="004F43EC" w:rsidRPr="000D3CBC">
        <w:rPr>
          <w:sz w:val="28"/>
          <w:szCs w:val="28"/>
        </w:rPr>
        <w:t xml:space="preserve">, косьба травы на территории населенного </w:t>
      </w:r>
      <w:r w:rsidR="0007583B" w:rsidRPr="000D3CBC">
        <w:rPr>
          <w:sz w:val="28"/>
          <w:szCs w:val="28"/>
        </w:rPr>
        <w:t>пункта –</w:t>
      </w:r>
      <w:r w:rsidR="00C10092" w:rsidRPr="000D3CBC">
        <w:rPr>
          <w:sz w:val="28"/>
          <w:szCs w:val="28"/>
        </w:rPr>
        <w:t xml:space="preserve"> </w:t>
      </w:r>
      <w:r w:rsidR="006B7318" w:rsidRPr="000D3CBC">
        <w:rPr>
          <w:sz w:val="28"/>
          <w:szCs w:val="28"/>
        </w:rPr>
        <w:t>202</w:t>
      </w:r>
      <w:r w:rsidR="006B5AD2">
        <w:rPr>
          <w:sz w:val="28"/>
          <w:szCs w:val="28"/>
        </w:rPr>
        <w:t>5</w:t>
      </w:r>
      <w:r w:rsidR="00415299" w:rsidRPr="000D3CBC">
        <w:rPr>
          <w:sz w:val="28"/>
          <w:szCs w:val="28"/>
        </w:rPr>
        <w:t xml:space="preserve"> год</w:t>
      </w:r>
      <w:r w:rsidR="00964C04" w:rsidRPr="000D3CBC">
        <w:rPr>
          <w:sz w:val="28"/>
          <w:szCs w:val="28"/>
        </w:rPr>
        <w:t>;</w:t>
      </w:r>
    </w:p>
    <w:p w:rsidR="003460D4" w:rsidRPr="006C1F64" w:rsidRDefault="006D1B20" w:rsidP="000D3CBC">
      <w:pPr>
        <w:pStyle w:val="ad"/>
        <w:snapToGrid w:val="0"/>
        <w:ind w:firstLine="709"/>
        <w:jc w:val="both"/>
        <w:rPr>
          <w:sz w:val="28"/>
          <w:szCs w:val="28"/>
        </w:rPr>
      </w:pPr>
      <w:r w:rsidRPr="000D3CBC">
        <w:rPr>
          <w:sz w:val="28"/>
          <w:szCs w:val="28"/>
        </w:rPr>
        <w:t>-</w:t>
      </w:r>
      <w:r w:rsidR="00415299" w:rsidRPr="000D3CBC">
        <w:rPr>
          <w:sz w:val="28"/>
          <w:szCs w:val="28"/>
        </w:rPr>
        <w:t xml:space="preserve"> </w:t>
      </w:r>
      <w:r w:rsidR="000D3CBC">
        <w:rPr>
          <w:sz w:val="28"/>
          <w:szCs w:val="28"/>
        </w:rPr>
        <w:t>оформление право собственности земельных участков под дорожными сооружениями.</w:t>
      </w:r>
    </w:p>
    <w:p w:rsidR="004F43EC" w:rsidRPr="000D3CBC" w:rsidRDefault="00C10092" w:rsidP="00C10092">
      <w:pPr>
        <w:pStyle w:val="ad"/>
        <w:snapToGrid w:val="0"/>
        <w:ind w:firstLine="709"/>
        <w:jc w:val="both"/>
        <w:rPr>
          <w:sz w:val="28"/>
          <w:szCs w:val="28"/>
        </w:rPr>
      </w:pPr>
      <w:r w:rsidRPr="000D3CBC">
        <w:rPr>
          <w:sz w:val="28"/>
          <w:szCs w:val="28"/>
        </w:rPr>
        <w:t xml:space="preserve">В рамках подпрограммы «Поддержка муниципальных проектов и мероприятий по благоустройству территорий» планируется </w:t>
      </w:r>
      <w:r w:rsidR="00A37ABF" w:rsidRPr="000D3CBC">
        <w:rPr>
          <w:sz w:val="28"/>
          <w:szCs w:val="28"/>
        </w:rPr>
        <w:t xml:space="preserve">оформление в собственность </w:t>
      </w:r>
      <w:r w:rsidR="006D1B20" w:rsidRPr="000D3CBC">
        <w:rPr>
          <w:sz w:val="28"/>
          <w:szCs w:val="28"/>
        </w:rPr>
        <w:t>водопроводн</w:t>
      </w:r>
      <w:r w:rsidR="001A6029" w:rsidRPr="000D3CBC">
        <w:rPr>
          <w:sz w:val="28"/>
          <w:szCs w:val="28"/>
        </w:rPr>
        <w:t>ую</w:t>
      </w:r>
      <w:r w:rsidR="006D1B20" w:rsidRPr="000D3CBC">
        <w:rPr>
          <w:sz w:val="28"/>
          <w:szCs w:val="28"/>
        </w:rPr>
        <w:t xml:space="preserve"> сет</w:t>
      </w:r>
      <w:r w:rsidR="001A6029" w:rsidRPr="000D3CBC">
        <w:rPr>
          <w:sz w:val="28"/>
          <w:szCs w:val="28"/>
        </w:rPr>
        <w:t>ь</w:t>
      </w:r>
      <w:r w:rsidR="00A37ABF" w:rsidRPr="000D3CBC">
        <w:rPr>
          <w:sz w:val="28"/>
          <w:szCs w:val="28"/>
        </w:rPr>
        <w:t>, ликвидации несанкционированных навалов мусора</w:t>
      </w:r>
      <w:r w:rsidR="006D1B20" w:rsidRPr="000D3CBC">
        <w:rPr>
          <w:sz w:val="28"/>
          <w:szCs w:val="28"/>
        </w:rPr>
        <w:t>, приобретение программы территориального зонирования ЗСО</w:t>
      </w:r>
      <w:r w:rsidR="004F43EC" w:rsidRPr="000D3CBC">
        <w:rPr>
          <w:sz w:val="28"/>
          <w:szCs w:val="28"/>
        </w:rPr>
        <w:t xml:space="preserve">, проведение дератизации и </w:t>
      </w:r>
      <w:r w:rsidR="001A6029" w:rsidRPr="000D3CBC">
        <w:rPr>
          <w:sz w:val="28"/>
          <w:szCs w:val="28"/>
        </w:rPr>
        <w:t>дезинсекции-</w:t>
      </w:r>
      <w:r w:rsidR="006D1B20" w:rsidRPr="000D3CBC">
        <w:rPr>
          <w:sz w:val="28"/>
          <w:szCs w:val="28"/>
        </w:rPr>
        <w:t>202</w:t>
      </w:r>
      <w:r w:rsidR="006B5AD2">
        <w:rPr>
          <w:sz w:val="28"/>
          <w:szCs w:val="28"/>
        </w:rPr>
        <w:t>5-2026 гг</w:t>
      </w:r>
      <w:r w:rsidR="004F43EC" w:rsidRPr="000D3CBC">
        <w:rPr>
          <w:sz w:val="28"/>
          <w:szCs w:val="28"/>
        </w:rPr>
        <w:t xml:space="preserve">. </w:t>
      </w:r>
    </w:p>
    <w:p w:rsidR="004F43EC" w:rsidRPr="000D3CBC" w:rsidRDefault="00665749" w:rsidP="00C10092">
      <w:pPr>
        <w:pStyle w:val="ad"/>
        <w:snapToGrid w:val="0"/>
        <w:ind w:firstLine="709"/>
        <w:jc w:val="both"/>
        <w:rPr>
          <w:sz w:val="28"/>
          <w:szCs w:val="28"/>
        </w:rPr>
      </w:pPr>
      <w:r w:rsidRPr="000D3CBC">
        <w:rPr>
          <w:sz w:val="28"/>
          <w:szCs w:val="28"/>
        </w:rPr>
        <w:t>П</w:t>
      </w:r>
      <w:r w:rsidR="004F43EC" w:rsidRPr="000D3CBC">
        <w:rPr>
          <w:sz w:val="28"/>
          <w:szCs w:val="28"/>
        </w:rPr>
        <w:t xml:space="preserve">роведение дератизации и </w:t>
      </w:r>
      <w:r w:rsidR="00631215" w:rsidRPr="000D3CBC">
        <w:rPr>
          <w:sz w:val="28"/>
          <w:szCs w:val="28"/>
        </w:rPr>
        <w:t>дезинсекции, получить</w:t>
      </w:r>
      <w:r w:rsidR="009224C2" w:rsidRPr="000D3CBC">
        <w:rPr>
          <w:sz w:val="28"/>
          <w:szCs w:val="28"/>
        </w:rPr>
        <w:t xml:space="preserve"> санитарно-эпидемиологического заключения о соответствии водного объекта, программа производственного контроля воды</w:t>
      </w:r>
      <w:r w:rsidRPr="000D3CBC">
        <w:rPr>
          <w:sz w:val="28"/>
          <w:szCs w:val="28"/>
        </w:rPr>
        <w:t xml:space="preserve"> -</w:t>
      </w:r>
      <w:r w:rsidR="009224C2" w:rsidRPr="000D3CBC">
        <w:rPr>
          <w:sz w:val="28"/>
          <w:szCs w:val="28"/>
        </w:rPr>
        <w:t>202</w:t>
      </w:r>
      <w:r w:rsidR="006B5AD2">
        <w:rPr>
          <w:sz w:val="28"/>
          <w:szCs w:val="28"/>
        </w:rPr>
        <w:t>5</w:t>
      </w:r>
      <w:r w:rsidRPr="000D3CBC">
        <w:rPr>
          <w:sz w:val="28"/>
          <w:szCs w:val="28"/>
        </w:rPr>
        <w:t>-202</w:t>
      </w:r>
      <w:r w:rsidR="006B5AD2">
        <w:rPr>
          <w:sz w:val="28"/>
          <w:szCs w:val="28"/>
        </w:rPr>
        <w:t>7</w:t>
      </w:r>
      <w:r w:rsidR="009224C2" w:rsidRPr="000D3CBC">
        <w:rPr>
          <w:sz w:val="28"/>
          <w:szCs w:val="28"/>
        </w:rPr>
        <w:t xml:space="preserve"> год</w:t>
      </w:r>
      <w:r w:rsidRPr="000D3CBC">
        <w:rPr>
          <w:sz w:val="28"/>
          <w:szCs w:val="28"/>
        </w:rPr>
        <w:t>а</w:t>
      </w:r>
      <w:r w:rsidR="00631215" w:rsidRPr="000D3CBC">
        <w:rPr>
          <w:sz w:val="28"/>
          <w:szCs w:val="28"/>
        </w:rPr>
        <w:t>.</w:t>
      </w:r>
    </w:p>
    <w:p w:rsidR="00C10092" w:rsidRPr="000D3CBC" w:rsidRDefault="004F43EC" w:rsidP="00C10092">
      <w:pPr>
        <w:pStyle w:val="ad"/>
        <w:snapToGrid w:val="0"/>
        <w:ind w:firstLine="709"/>
        <w:jc w:val="both"/>
        <w:rPr>
          <w:sz w:val="28"/>
          <w:szCs w:val="28"/>
        </w:rPr>
      </w:pPr>
      <w:r w:rsidRPr="000D3CBC">
        <w:rPr>
          <w:sz w:val="28"/>
          <w:szCs w:val="28"/>
        </w:rPr>
        <w:t>произвести ограждение ЗСО,</w:t>
      </w:r>
      <w:r w:rsidR="009224C2" w:rsidRPr="000D3CBC">
        <w:rPr>
          <w:sz w:val="28"/>
          <w:szCs w:val="28"/>
        </w:rPr>
        <w:t xml:space="preserve"> проведение дератизации и дезинсекции</w:t>
      </w:r>
      <w:r w:rsidRPr="000D3CBC">
        <w:rPr>
          <w:sz w:val="28"/>
          <w:szCs w:val="28"/>
        </w:rPr>
        <w:t xml:space="preserve"> </w:t>
      </w:r>
      <w:r w:rsidR="009224C2" w:rsidRPr="000D3CBC">
        <w:rPr>
          <w:sz w:val="28"/>
          <w:szCs w:val="28"/>
        </w:rPr>
        <w:t>–</w:t>
      </w:r>
      <w:r w:rsidRPr="000D3CBC">
        <w:rPr>
          <w:sz w:val="28"/>
          <w:szCs w:val="28"/>
        </w:rPr>
        <w:t xml:space="preserve"> 202</w:t>
      </w:r>
      <w:r w:rsidR="000D3CBC">
        <w:rPr>
          <w:sz w:val="28"/>
          <w:szCs w:val="28"/>
        </w:rPr>
        <w:t>4</w:t>
      </w:r>
      <w:r w:rsidR="006B5AD2">
        <w:rPr>
          <w:sz w:val="28"/>
          <w:szCs w:val="28"/>
        </w:rPr>
        <w:t>-2025</w:t>
      </w:r>
      <w:r w:rsidR="009224C2" w:rsidRPr="000D3CBC">
        <w:rPr>
          <w:sz w:val="28"/>
          <w:szCs w:val="28"/>
        </w:rPr>
        <w:t>.</w:t>
      </w:r>
    </w:p>
    <w:p w:rsidR="00C10092" w:rsidRPr="000D3CBC" w:rsidRDefault="00C10092" w:rsidP="00C10092">
      <w:pPr>
        <w:pStyle w:val="ad"/>
        <w:snapToGrid w:val="0"/>
        <w:ind w:firstLine="708"/>
        <w:rPr>
          <w:sz w:val="28"/>
          <w:szCs w:val="28"/>
        </w:rPr>
      </w:pPr>
      <w:r w:rsidRPr="000D3CBC">
        <w:rPr>
          <w:sz w:val="28"/>
          <w:szCs w:val="28"/>
        </w:rPr>
        <w:t xml:space="preserve">В рамках подпрограммы «Защита от чрезвычайных ситуаций природного и техногенного характера и обеспечение безопасности населения Усть-Каначульского сельсовета» в </w:t>
      </w:r>
      <w:r w:rsidR="00631215" w:rsidRPr="000D3CBC">
        <w:rPr>
          <w:sz w:val="28"/>
          <w:szCs w:val="28"/>
        </w:rPr>
        <w:t>202</w:t>
      </w:r>
      <w:r w:rsidR="006B5AD2">
        <w:rPr>
          <w:sz w:val="28"/>
          <w:szCs w:val="28"/>
        </w:rPr>
        <w:t>5</w:t>
      </w:r>
      <w:r w:rsidR="00631215" w:rsidRPr="000D3CBC">
        <w:rPr>
          <w:sz w:val="28"/>
          <w:szCs w:val="28"/>
        </w:rPr>
        <w:t xml:space="preserve"> году</w:t>
      </w:r>
      <w:r w:rsidR="00A37ABF" w:rsidRPr="000D3CBC">
        <w:rPr>
          <w:sz w:val="28"/>
          <w:szCs w:val="28"/>
        </w:rPr>
        <w:t xml:space="preserve"> </w:t>
      </w:r>
      <w:r w:rsidR="00631215" w:rsidRPr="000D3CBC">
        <w:rPr>
          <w:sz w:val="28"/>
          <w:szCs w:val="28"/>
        </w:rPr>
        <w:t>и плановый</w:t>
      </w:r>
      <w:r w:rsidR="00A37ABF" w:rsidRPr="000D3CBC">
        <w:rPr>
          <w:sz w:val="28"/>
          <w:szCs w:val="28"/>
        </w:rPr>
        <w:t xml:space="preserve"> период </w:t>
      </w:r>
      <w:r w:rsidR="006B7318" w:rsidRPr="000D3CBC">
        <w:rPr>
          <w:sz w:val="28"/>
          <w:szCs w:val="28"/>
        </w:rPr>
        <w:t>202</w:t>
      </w:r>
      <w:r w:rsidR="006B5AD2">
        <w:rPr>
          <w:sz w:val="28"/>
          <w:szCs w:val="28"/>
        </w:rPr>
        <w:t>6</w:t>
      </w:r>
      <w:r w:rsidR="00A37ABF" w:rsidRPr="000D3CBC">
        <w:rPr>
          <w:sz w:val="28"/>
          <w:szCs w:val="28"/>
        </w:rPr>
        <w:t>-202</w:t>
      </w:r>
      <w:r w:rsidR="006B5AD2">
        <w:rPr>
          <w:sz w:val="28"/>
          <w:szCs w:val="28"/>
        </w:rPr>
        <w:t>7</w:t>
      </w:r>
      <w:r w:rsidRPr="000D3CBC">
        <w:rPr>
          <w:sz w:val="28"/>
          <w:szCs w:val="28"/>
        </w:rPr>
        <w:t xml:space="preserve"> годов планируется: </w:t>
      </w:r>
    </w:p>
    <w:p w:rsidR="00C10092" w:rsidRPr="000D3CBC" w:rsidRDefault="00C10092" w:rsidP="00C10092">
      <w:pPr>
        <w:pStyle w:val="ad"/>
        <w:snapToGrid w:val="0"/>
        <w:rPr>
          <w:sz w:val="28"/>
          <w:szCs w:val="28"/>
        </w:rPr>
      </w:pPr>
      <w:r w:rsidRPr="000D3CBC">
        <w:rPr>
          <w:sz w:val="28"/>
          <w:szCs w:val="28"/>
        </w:rPr>
        <w:t>- обеспечение предупреждения возникновения и развития ЧС природного и техногенного характера, снижение ущерба и потерь от ЧС</w:t>
      </w:r>
      <w:r w:rsidR="00900DAA" w:rsidRPr="000D3CBC">
        <w:rPr>
          <w:sz w:val="28"/>
          <w:szCs w:val="28"/>
        </w:rPr>
        <w:t xml:space="preserve"> (опашка населенного пункта)</w:t>
      </w:r>
    </w:p>
    <w:p w:rsidR="00C10092" w:rsidRPr="000D3CBC" w:rsidRDefault="00C10092" w:rsidP="00C10092">
      <w:pPr>
        <w:pStyle w:val="ad"/>
        <w:snapToGrid w:val="0"/>
        <w:jc w:val="both"/>
        <w:rPr>
          <w:sz w:val="28"/>
          <w:szCs w:val="28"/>
        </w:rPr>
      </w:pPr>
      <w:r w:rsidRPr="000D3CBC">
        <w:rPr>
          <w:sz w:val="28"/>
          <w:szCs w:val="28"/>
        </w:rPr>
        <w:t>- обеспечение профилактики и тушения п</w:t>
      </w:r>
      <w:r w:rsidR="00900DAA" w:rsidRPr="000D3CBC">
        <w:rPr>
          <w:sz w:val="28"/>
          <w:szCs w:val="28"/>
        </w:rPr>
        <w:t>ожаров на территории сельсовета;</w:t>
      </w:r>
    </w:p>
    <w:p w:rsidR="00665749" w:rsidRDefault="00900DAA" w:rsidP="00C10092">
      <w:pPr>
        <w:pStyle w:val="ad"/>
        <w:snapToGrid w:val="0"/>
        <w:jc w:val="both"/>
        <w:rPr>
          <w:sz w:val="28"/>
          <w:szCs w:val="28"/>
        </w:rPr>
      </w:pPr>
      <w:r w:rsidRPr="000D3CBC">
        <w:rPr>
          <w:sz w:val="28"/>
          <w:szCs w:val="28"/>
        </w:rPr>
        <w:t>- о</w:t>
      </w:r>
      <w:r w:rsidR="009224C2" w:rsidRPr="000D3CBC">
        <w:rPr>
          <w:sz w:val="28"/>
          <w:szCs w:val="28"/>
        </w:rPr>
        <w:t>бслуживание пожарной сигнализации</w:t>
      </w:r>
      <w:r w:rsidRPr="000D3CBC">
        <w:rPr>
          <w:sz w:val="28"/>
          <w:szCs w:val="28"/>
        </w:rPr>
        <w:t xml:space="preserve">; </w:t>
      </w:r>
    </w:p>
    <w:p w:rsidR="00665749" w:rsidRPr="009224C2" w:rsidRDefault="00665749" w:rsidP="00665749">
      <w:pPr>
        <w:pStyle w:val="ad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8186C">
        <w:rPr>
          <w:sz w:val="28"/>
          <w:szCs w:val="28"/>
        </w:rPr>
        <w:t xml:space="preserve"> 2022 год</w:t>
      </w:r>
      <w:r>
        <w:rPr>
          <w:sz w:val="28"/>
          <w:szCs w:val="28"/>
        </w:rPr>
        <w:t xml:space="preserve">а полномочия по подпрограмме </w:t>
      </w:r>
      <w:r w:rsidRPr="00665749">
        <w:rPr>
          <w:sz w:val="28"/>
          <w:szCs w:val="28"/>
        </w:rPr>
        <w:t>«Развитие массовой физической культуры и спорта»</w:t>
      </w:r>
      <w:r>
        <w:rPr>
          <w:sz w:val="28"/>
          <w:szCs w:val="28"/>
        </w:rPr>
        <w:t xml:space="preserve"> переданы в район.</w:t>
      </w:r>
    </w:p>
    <w:p w:rsidR="00A4165F" w:rsidRPr="00A87867" w:rsidRDefault="00A4165F" w:rsidP="0043260D">
      <w:pPr>
        <w:rPr>
          <w:sz w:val="28"/>
          <w:szCs w:val="28"/>
        </w:rPr>
      </w:pPr>
    </w:p>
    <w:sectPr w:rsidR="00A4165F" w:rsidRPr="00A87867" w:rsidSect="0024089B">
      <w:headerReference w:type="default" r:id="rId8"/>
      <w:pgSz w:w="11906" w:h="16838"/>
      <w:pgMar w:top="0" w:right="567" w:bottom="776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058" w:rsidRDefault="00365058">
      <w:r>
        <w:separator/>
      </w:r>
    </w:p>
  </w:endnote>
  <w:endnote w:type="continuationSeparator" w:id="0">
    <w:p w:rsidR="00365058" w:rsidRDefault="0036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058" w:rsidRDefault="00365058">
      <w:r>
        <w:separator/>
      </w:r>
    </w:p>
  </w:footnote>
  <w:footnote w:type="continuationSeparator" w:id="0">
    <w:p w:rsidR="00365058" w:rsidRDefault="0036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FF" w:rsidRDefault="003B5BFF" w:rsidP="008507D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2" w15:restartNumberingAfterBreak="0">
    <w:nsid w:val="109672CB"/>
    <w:multiLevelType w:val="hybridMultilevel"/>
    <w:tmpl w:val="31DC0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BE6A92"/>
    <w:multiLevelType w:val="hybridMultilevel"/>
    <w:tmpl w:val="46B4C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C56F2F"/>
    <w:multiLevelType w:val="hybridMultilevel"/>
    <w:tmpl w:val="9692C992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90E6C"/>
    <w:rsid w:val="00002D0D"/>
    <w:rsid w:val="00003AFF"/>
    <w:rsid w:val="00010FED"/>
    <w:rsid w:val="0002725B"/>
    <w:rsid w:val="0003374D"/>
    <w:rsid w:val="00035FB4"/>
    <w:rsid w:val="00041AB0"/>
    <w:rsid w:val="00042E56"/>
    <w:rsid w:val="000478B5"/>
    <w:rsid w:val="00053C03"/>
    <w:rsid w:val="00057E6E"/>
    <w:rsid w:val="000615C9"/>
    <w:rsid w:val="00061725"/>
    <w:rsid w:val="00065D1C"/>
    <w:rsid w:val="00070E0F"/>
    <w:rsid w:val="00071603"/>
    <w:rsid w:val="00072845"/>
    <w:rsid w:val="0007583B"/>
    <w:rsid w:val="00075CCF"/>
    <w:rsid w:val="000829E0"/>
    <w:rsid w:val="00091DDF"/>
    <w:rsid w:val="000A0DC3"/>
    <w:rsid w:val="000A3EE2"/>
    <w:rsid w:val="000A627A"/>
    <w:rsid w:val="000A6CE4"/>
    <w:rsid w:val="000B26EA"/>
    <w:rsid w:val="000B2837"/>
    <w:rsid w:val="000B4249"/>
    <w:rsid w:val="000B5D86"/>
    <w:rsid w:val="000C54EB"/>
    <w:rsid w:val="000D2F8C"/>
    <w:rsid w:val="000D3CBC"/>
    <w:rsid w:val="000E4440"/>
    <w:rsid w:val="000F610F"/>
    <w:rsid w:val="00101A24"/>
    <w:rsid w:val="00103810"/>
    <w:rsid w:val="0010473C"/>
    <w:rsid w:val="001077EC"/>
    <w:rsid w:val="00115D99"/>
    <w:rsid w:val="0012039F"/>
    <w:rsid w:val="00121A52"/>
    <w:rsid w:val="00124F0F"/>
    <w:rsid w:val="00130DEB"/>
    <w:rsid w:val="00143651"/>
    <w:rsid w:val="00144759"/>
    <w:rsid w:val="00144848"/>
    <w:rsid w:val="00147374"/>
    <w:rsid w:val="00154873"/>
    <w:rsid w:val="00161D7F"/>
    <w:rsid w:val="00164212"/>
    <w:rsid w:val="001732DB"/>
    <w:rsid w:val="00175DA9"/>
    <w:rsid w:val="00176BF9"/>
    <w:rsid w:val="00177C3A"/>
    <w:rsid w:val="00183723"/>
    <w:rsid w:val="001837A9"/>
    <w:rsid w:val="001900CB"/>
    <w:rsid w:val="001920D7"/>
    <w:rsid w:val="0019486D"/>
    <w:rsid w:val="001A1784"/>
    <w:rsid w:val="001A6029"/>
    <w:rsid w:val="001B05BC"/>
    <w:rsid w:val="001B135A"/>
    <w:rsid w:val="001B29FE"/>
    <w:rsid w:val="001B2B99"/>
    <w:rsid w:val="001C4F5B"/>
    <w:rsid w:val="001C63B9"/>
    <w:rsid w:val="001D22BB"/>
    <w:rsid w:val="001D5845"/>
    <w:rsid w:val="001E538D"/>
    <w:rsid w:val="0020771E"/>
    <w:rsid w:val="0021085D"/>
    <w:rsid w:val="00214D15"/>
    <w:rsid w:val="002210B1"/>
    <w:rsid w:val="002241DB"/>
    <w:rsid w:val="0022424B"/>
    <w:rsid w:val="002259D0"/>
    <w:rsid w:val="0024073E"/>
    <w:rsid w:val="0024089B"/>
    <w:rsid w:val="00243507"/>
    <w:rsid w:val="00253A70"/>
    <w:rsid w:val="0025629E"/>
    <w:rsid w:val="0026273E"/>
    <w:rsid w:val="00263799"/>
    <w:rsid w:val="00264947"/>
    <w:rsid w:val="00266586"/>
    <w:rsid w:val="00276DEE"/>
    <w:rsid w:val="002807F3"/>
    <w:rsid w:val="00280A02"/>
    <w:rsid w:val="00282760"/>
    <w:rsid w:val="00292630"/>
    <w:rsid w:val="00292D8D"/>
    <w:rsid w:val="002937E3"/>
    <w:rsid w:val="002A3868"/>
    <w:rsid w:val="002B064A"/>
    <w:rsid w:val="002B37C6"/>
    <w:rsid w:val="002C4520"/>
    <w:rsid w:val="002C6660"/>
    <w:rsid w:val="002D0308"/>
    <w:rsid w:val="002D448F"/>
    <w:rsid w:val="002D7E71"/>
    <w:rsid w:val="002E16DA"/>
    <w:rsid w:val="002E3619"/>
    <w:rsid w:val="002E3FD3"/>
    <w:rsid w:val="002F7626"/>
    <w:rsid w:val="00303191"/>
    <w:rsid w:val="00310848"/>
    <w:rsid w:val="0031155E"/>
    <w:rsid w:val="003259EE"/>
    <w:rsid w:val="0033039A"/>
    <w:rsid w:val="00343B68"/>
    <w:rsid w:val="003460D4"/>
    <w:rsid w:val="003621D5"/>
    <w:rsid w:val="00362FFE"/>
    <w:rsid w:val="00365058"/>
    <w:rsid w:val="00380379"/>
    <w:rsid w:val="0038507F"/>
    <w:rsid w:val="003A2CCD"/>
    <w:rsid w:val="003A3635"/>
    <w:rsid w:val="003A4221"/>
    <w:rsid w:val="003B5BFF"/>
    <w:rsid w:val="003D1C14"/>
    <w:rsid w:val="003D3D2E"/>
    <w:rsid w:val="003D434C"/>
    <w:rsid w:val="003E0A23"/>
    <w:rsid w:val="003E4266"/>
    <w:rsid w:val="003E7C80"/>
    <w:rsid w:val="003F0013"/>
    <w:rsid w:val="003F1B84"/>
    <w:rsid w:val="004017D2"/>
    <w:rsid w:val="00402DE3"/>
    <w:rsid w:val="00404627"/>
    <w:rsid w:val="00415299"/>
    <w:rsid w:val="00417D5B"/>
    <w:rsid w:val="00430F8A"/>
    <w:rsid w:val="0043260D"/>
    <w:rsid w:val="004368E2"/>
    <w:rsid w:val="00440357"/>
    <w:rsid w:val="004434E5"/>
    <w:rsid w:val="00447C53"/>
    <w:rsid w:val="00451826"/>
    <w:rsid w:val="0045717A"/>
    <w:rsid w:val="00461444"/>
    <w:rsid w:val="00461B3F"/>
    <w:rsid w:val="004669AE"/>
    <w:rsid w:val="00470988"/>
    <w:rsid w:val="0048186C"/>
    <w:rsid w:val="00481C3F"/>
    <w:rsid w:val="0048251B"/>
    <w:rsid w:val="00491287"/>
    <w:rsid w:val="004A059C"/>
    <w:rsid w:val="004A4A07"/>
    <w:rsid w:val="004A52DB"/>
    <w:rsid w:val="004B31F7"/>
    <w:rsid w:val="004B691F"/>
    <w:rsid w:val="004B75F0"/>
    <w:rsid w:val="004C1608"/>
    <w:rsid w:val="004C484D"/>
    <w:rsid w:val="004D1689"/>
    <w:rsid w:val="004D310D"/>
    <w:rsid w:val="004E1082"/>
    <w:rsid w:val="004F15DE"/>
    <w:rsid w:val="004F43EC"/>
    <w:rsid w:val="0050568D"/>
    <w:rsid w:val="005119DF"/>
    <w:rsid w:val="00517237"/>
    <w:rsid w:val="005215A5"/>
    <w:rsid w:val="0053086D"/>
    <w:rsid w:val="005315F1"/>
    <w:rsid w:val="005336B7"/>
    <w:rsid w:val="0054067C"/>
    <w:rsid w:val="00541FA6"/>
    <w:rsid w:val="00547D9E"/>
    <w:rsid w:val="00554CDB"/>
    <w:rsid w:val="0055685F"/>
    <w:rsid w:val="00556CA4"/>
    <w:rsid w:val="005673D3"/>
    <w:rsid w:val="005819BC"/>
    <w:rsid w:val="005859FA"/>
    <w:rsid w:val="005879B9"/>
    <w:rsid w:val="00592E38"/>
    <w:rsid w:val="005A035A"/>
    <w:rsid w:val="005B1F8D"/>
    <w:rsid w:val="005B5159"/>
    <w:rsid w:val="005C5253"/>
    <w:rsid w:val="005C54C8"/>
    <w:rsid w:val="005D0A4C"/>
    <w:rsid w:val="005D16E7"/>
    <w:rsid w:val="005D2831"/>
    <w:rsid w:val="005E31C3"/>
    <w:rsid w:val="00601916"/>
    <w:rsid w:val="006020C3"/>
    <w:rsid w:val="006040E4"/>
    <w:rsid w:val="00613293"/>
    <w:rsid w:val="00630A17"/>
    <w:rsid w:val="00631215"/>
    <w:rsid w:val="00635591"/>
    <w:rsid w:val="0064343F"/>
    <w:rsid w:val="0065168F"/>
    <w:rsid w:val="00652875"/>
    <w:rsid w:val="00654F48"/>
    <w:rsid w:val="0065539E"/>
    <w:rsid w:val="00660F35"/>
    <w:rsid w:val="00665749"/>
    <w:rsid w:val="0067096E"/>
    <w:rsid w:val="00670B7B"/>
    <w:rsid w:val="006726C8"/>
    <w:rsid w:val="0067343D"/>
    <w:rsid w:val="006817FC"/>
    <w:rsid w:val="00691C1D"/>
    <w:rsid w:val="0069700A"/>
    <w:rsid w:val="006A4E0E"/>
    <w:rsid w:val="006A68B2"/>
    <w:rsid w:val="006A7B46"/>
    <w:rsid w:val="006B5AD2"/>
    <w:rsid w:val="006B7318"/>
    <w:rsid w:val="006C1F64"/>
    <w:rsid w:val="006C451F"/>
    <w:rsid w:val="006C65C3"/>
    <w:rsid w:val="006D02BE"/>
    <w:rsid w:val="006D1B20"/>
    <w:rsid w:val="006D6A8D"/>
    <w:rsid w:val="006D7901"/>
    <w:rsid w:val="006E04D7"/>
    <w:rsid w:val="006E17D0"/>
    <w:rsid w:val="006E4AE2"/>
    <w:rsid w:val="006F3641"/>
    <w:rsid w:val="006F4192"/>
    <w:rsid w:val="006F5036"/>
    <w:rsid w:val="006F6D44"/>
    <w:rsid w:val="00706F7A"/>
    <w:rsid w:val="00711A18"/>
    <w:rsid w:val="0071686A"/>
    <w:rsid w:val="00733D9D"/>
    <w:rsid w:val="007438BD"/>
    <w:rsid w:val="00745C5F"/>
    <w:rsid w:val="0076126D"/>
    <w:rsid w:val="007738E6"/>
    <w:rsid w:val="00782737"/>
    <w:rsid w:val="0078786B"/>
    <w:rsid w:val="00795C09"/>
    <w:rsid w:val="00797B65"/>
    <w:rsid w:val="007A0A25"/>
    <w:rsid w:val="007A3D9D"/>
    <w:rsid w:val="007A5033"/>
    <w:rsid w:val="007A6AD5"/>
    <w:rsid w:val="007B6EBE"/>
    <w:rsid w:val="007C408E"/>
    <w:rsid w:val="007C5073"/>
    <w:rsid w:val="007D7D98"/>
    <w:rsid w:val="007D7F51"/>
    <w:rsid w:val="007E252A"/>
    <w:rsid w:val="007E7224"/>
    <w:rsid w:val="007F206D"/>
    <w:rsid w:val="007F306D"/>
    <w:rsid w:val="007F3561"/>
    <w:rsid w:val="00801B4F"/>
    <w:rsid w:val="00823469"/>
    <w:rsid w:val="00825A15"/>
    <w:rsid w:val="00825A66"/>
    <w:rsid w:val="008306CF"/>
    <w:rsid w:val="008432EA"/>
    <w:rsid w:val="00844FB5"/>
    <w:rsid w:val="00846E01"/>
    <w:rsid w:val="008502EC"/>
    <w:rsid w:val="008507DC"/>
    <w:rsid w:val="008949EA"/>
    <w:rsid w:val="008A5B9C"/>
    <w:rsid w:val="008B10D4"/>
    <w:rsid w:val="008B283B"/>
    <w:rsid w:val="008B495B"/>
    <w:rsid w:val="008E15B4"/>
    <w:rsid w:val="008F37E7"/>
    <w:rsid w:val="00900DAA"/>
    <w:rsid w:val="00901E55"/>
    <w:rsid w:val="009034AE"/>
    <w:rsid w:val="0090481D"/>
    <w:rsid w:val="00906B3E"/>
    <w:rsid w:val="0091374E"/>
    <w:rsid w:val="00914F38"/>
    <w:rsid w:val="009224C2"/>
    <w:rsid w:val="00923FEE"/>
    <w:rsid w:val="00925D46"/>
    <w:rsid w:val="00925F8B"/>
    <w:rsid w:val="00926392"/>
    <w:rsid w:val="009356E1"/>
    <w:rsid w:val="009436E4"/>
    <w:rsid w:val="009547C3"/>
    <w:rsid w:val="00961C34"/>
    <w:rsid w:val="00964C04"/>
    <w:rsid w:val="00965441"/>
    <w:rsid w:val="00970FF7"/>
    <w:rsid w:val="00984150"/>
    <w:rsid w:val="00986DA4"/>
    <w:rsid w:val="009920C6"/>
    <w:rsid w:val="00996F61"/>
    <w:rsid w:val="009A2821"/>
    <w:rsid w:val="009B2C43"/>
    <w:rsid w:val="009B6B10"/>
    <w:rsid w:val="009C6242"/>
    <w:rsid w:val="009D0B32"/>
    <w:rsid w:val="009D77AF"/>
    <w:rsid w:val="009E1C5D"/>
    <w:rsid w:val="009E2FC8"/>
    <w:rsid w:val="00A05509"/>
    <w:rsid w:val="00A10D15"/>
    <w:rsid w:val="00A1633C"/>
    <w:rsid w:val="00A24D5D"/>
    <w:rsid w:val="00A37ABF"/>
    <w:rsid w:val="00A410FF"/>
    <w:rsid w:val="00A4165F"/>
    <w:rsid w:val="00A4777C"/>
    <w:rsid w:val="00A547D6"/>
    <w:rsid w:val="00A559F8"/>
    <w:rsid w:val="00A57F0C"/>
    <w:rsid w:val="00A61C15"/>
    <w:rsid w:val="00A6339C"/>
    <w:rsid w:val="00A6379E"/>
    <w:rsid w:val="00A658F3"/>
    <w:rsid w:val="00A671B6"/>
    <w:rsid w:val="00A77B24"/>
    <w:rsid w:val="00A8536C"/>
    <w:rsid w:val="00A86082"/>
    <w:rsid w:val="00A87867"/>
    <w:rsid w:val="00A9020D"/>
    <w:rsid w:val="00AA2261"/>
    <w:rsid w:val="00AA307C"/>
    <w:rsid w:val="00AB099B"/>
    <w:rsid w:val="00AB4C15"/>
    <w:rsid w:val="00AB7AAA"/>
    <w:rsid w:val="00AC589B"/>
    <w:rsid w:val="00AD22F2"/>
    <w:rsid w:val="00AE24E9"/>
    <w:rsid w:val="00AE4C24"/>
    <w:rsid w:val="00AE6069"/>
    <w:rsid w:val="00AE63E9"/>
    <w:rsid w:val="00AE7187"/>
    <w:rsid w:val="00AF649E"/>
    <w:rsid w:val="00AF66D5"/>
    <w:rsid w:val="00AF6A34"/>
    <w:rsid w:val="00B066A4"/>
    <w:rsid w:val="00B1672F"/>
    <w:rsid w:val="00B25152"/>
    <w:rsid w:val="00B47008"/>
    <w:rsid w:val="00B4723A"/>
    <w:rsid w:val="00B55F0F"/>
    <w:rsid w:val="00B6065C"/>
    <w:rsid w:val="00B773A9"/>
    <w:rsid w:val="00B778B1"/>
    <w:rsid w:val="00B86F42"/>
    <w:rsid w:val="00B90E6C"/>
    <w:rsid w:val="00B91709"/>
    <w:rsid w:val="00B917C1"/>
    <w:rsid w:val="00B9226C"/>
    <w:rsid w:val="00B928F2"/>
    <w:rsid w:val="00BA5E3A"/>
    <w:rsid w:val="00BB0620"/>
    <w:rsid w:val="00BB1679"/>
    <w:rsid w:val="00BB6E97"/>
    <w:rsid w:val="00BC441A"/>
    <w:rsid w:val="00BD0A3F"/>
    <w:rsid w:val="00BD0FEE"/>
    <w:rsid w:val="00BD1689"/>
    <w:rsid w:val="00BF1067"/>
    <w:rsid w:val="00BF3202"/>
    <w:rsid w:val="00C06E99"/>
    <w:rsid w:val="00C07A0D"/>
    <w:rsid w:val="00C10092"/>
    <w:rsid w:val="00C30717"/>
    <w:rsid w:val="00C33DC1"/>
    <w:rsid w:val="00C34015"/>
    <w:rsid w:val="00C34362"/>
    <w:rsid w:val="00C4074E"/>
    <w:rsid w:val="00C61B5A"/>
    <w:rsid w:val="00C634FF"/>
    <w:rsid w:val="00C7318A"/>
    <w:rsid w:val="00C84F2D"/>
    <w:rsid w:val="00C90DD8"/>
    <w:rsid w:val="00C970AC"/>
    <w:rsid w:val="00CA5C53"/>
    <w:rsid w:val="00CA6D4F"/>
    <w:rsid w:val="00CB00E7"/>
    <w:rsid w:val="00CB4186"/>
    <w:rsid w:val="00CB4E9B"/>
    <w:rsid w:val="00CB569A"/>
    <w:rsid w:val="00CC0413"/>
    <w:rsid w:val="00CC0551"/>
    <w:rsid w:val="00CE1D20"/>
    <w:rsid w:val="00CE2EF2"/>
    <w:rsid w:val="00CE3249"/>
    <w:rsid w:val="00CF4AD9"/>
    <w:rsid w:val="00CF59E2"/>
    <w:rsid w:val="00CF6D26"/>
    <w:rsid w:val="00D01D6E"/>
    <w:rsid w:val="00D07F75"/>
    <w:rsid w:val="00D2430C"/>
    <w:rsid w:val="00D25E86"/>
    <w:rsid w:val="00D40205"/>
    <w:rsid w:val="00D45F26"/>
    <w:rsid w:val="00D52DCB"/>
    <w:rsid w:val="00D54651"/>
    <w:rsid w:val="00D56155"/>
    <w:rsid w:val="00D5688F"/>
    <w:rsid w:val="00D60772"/>
    <w:rsid w:val="00D61D2F"/>
    <w:rsid w:val="00D63E61"/>
    <w:rsid w:val="00D717EB"/>
    <w:rsid w:val="00D72916"/>
    <w:rsid w:val="00D82274"/>
    <w:rsid w:val="00D904C5"/>
    <w:rsid w:val="00D93C03"/>
    <w:rsid w:val="00D95559"/>
    <w:rsid w:val="00DA2A6D"/>
    <w:rsid w:val="00DA32F5"/>
    <w:rsid w:val="00DA6D59"/>
    <w:rsid w:val="00DA7618"/>
    <w:rsid w:val="00DB0CC4"/>
    <w:rsid w:val="00DB1AD2"/>
    <w:rsid w:val="00DB6759"/>
    <w:rsid w:val="00DC0E84"/>
    <w:rsid w:val="00DC256F"/>
    <w:rsid w:val="00DC4001"/>
    <w:rsid w:val="00DC4DAF"/>
    <w:rsid w:val="00DC563B"/>
    <w:rsid w:val="00DE05FF"/>
    <w:rsid w:val="00DF390B"/>
    <w:rsid w:val="00E0115A"/>
    <w:rsid w:val="00E11C28"/>
    <w:rsid w:val="00E12445"/>
    <w:rsid w:val="00E1517B"/>
    <w:rsid w:val="00E15400"/>
    <w:rsid w:val="00E4390C"/>
    <w:rsid w:val="00E51B1B"/>
    <w:rsid w:val="00E5395F"/>
    <w:rsid w:val="00E53989"/>
    <w:rsid w:val="00E55CF3"/>
    <w:rsid w:val="00E5607A"/>
    <w:rsid w:val="00E62FF0"/>
    <w:rsid w:val="00E6369C"/>
    <w:rsid w:val="00E72A7B"/>
    <w:rsid w:val="00E73A9E"/>
    <w:rsid w:val="00E741BC"/>
    <w:rsid w:val="00E80E64"/>
    <w:rsid w:val="00E83AF6"/>
    <w:rsid w:val="00E95C7D"/>
    <w:rsid w:val="00EC0236"/>
    <w:rsid w:val="00EC4A8C"/>
    <w:rsid w:val="00ED3EF7"/>
    <w:rsid w:val="00ED454E"/>
    <w:rsid w:val="00EE41FB"/>
    <w:rsid w:val="00EE75C5"/>
    <w:rsid w:val="00EE7B0C"/>
    <w:rsid w:val="00F00EF6"/>
    <w:rsid w:val="00F01679"/>
    <w:rsid w:val="00F16551"/>
    <w:rsid w:val="00F21785"/>
    <w:rsid w:val="00F2343D"/>
    <w:rsid w:val="00F32A15"/>
    <w:rsid w:val="00F34413"/>
    <w:rsid w:val="00F41A45"/>
    <w:rsid w:val="00F4213D"/>
    <w:rsid w:val="00F43481"/>
    <w:rsid w:val="00F4636C"/>
    <w:rsid w:val="00F529FD"/>
    <w:rsid w:val="00F531C4"/>
    <w:rsid w:val="00F6049C"/>
    <w:rsid w:val="00F613D0"/>
    <w:rsid w:val="00F7236D"/>
    <w:rsid w:val="00F7592A"/>
    <w:rsid w:val="00F82232"/>
    <w:rsid w:val="00F82ADB"/>
    <w:rsid w:val="00F83DF1"/>
    <w:rsid w:val="00F85D02"/>
    <w:rsid w:val="00F9637E"/>
    <w:rsid w:val="00F9695B"/>
    <w:rsid w:val="00FA2DF3"/>
    <w:rsid w:val="00FA3F82"/>
    <w:rsid w:val="00FA5AC2"/>
    <w:rsid w:val="00FB2581"/>
    <w:rsid w:val="00FB6DDE"/>
    <w:rsid w:val="00FC1223"/>
    <w:rsid w:val="00FC37DB"/>
    <w:rsid w:val="00FD09C2"/>
    <w:rsid w:val="00FE097A"/>
    <w:rsid w:val="00FF1A1B"/>
    <w:rsid w:val="00FF1D35"/>
    <w:rsid w:val="00FF3E6F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69EC49"/>
  <w15:docId w15:val="{3C113813-8C37-4670-AEF2-8EF83DB6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E61"/>
    <w:pPr>
      <w:suppressAutoHyphens/>
      <w:overflowPunct w:val="0"/>
      <w:autoSpaceDE w:val="0"/>
      <w:ind w:firstLine="709"/>
      <w:jc w:val="both"/>
    </w:pPr>
    <w:rPr>
      <w:sz w:val="26"/>
      <w:lang w:eastAsia="ar-SA"/>
    </w:rPr>
  </w:style>
  <w:style w:type="paragraph" w:styleId="1">
    <w:name w:val="heading 1"/>
    <w:basedOn w:val="a"/>
    <w:next w:val="a"/>
    <w:qFormat/>
    <w:rsid w:val="00D63E61"/>
    <w:pPr>
      <w:keepNext/>
      <w:numPr>
        <w:numId w:val="1"/>
      </w:numPr>
      <w:spacing w:before="120" w:after="120"/>
      <w:jc w:val="center"/>
      <w:outlineLvl w:val="0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63E6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D63E61"/>
  </w:style>
  <w:style w:type="character" w:customStyle="1" w:styleId="WW-Absatz-Standardschriftart">
    <w:name w:val="WW-Absatz-Standardschriftart"/>
    <w:rsid w:val="00D63E61"/>
  </w:style>
  <w:style w:type="character" w:customStyle="1" w:styleId="WW-Absatz-Standardschriftart1">
    <w:name w:val="WW-Absatz-Standardschriftart1"/>
    <w:rsid w:val="00D63E61"/>
  </w:style>
  <w:style w:type="character" w:customStyle="1" w:styleId="WW-Absatz-Standardschriftart11">
    <w:name w:val="WW-Absatz-Standardschriftart11"/>
    <w:rsid w:val="00D63E61"/>
  </w:style>
  <w:style w:type="character" w:customStyle="1" w:styleId="WW8Num3z0">
    <w:name w:val="WW8Num3z0"/>
    <w:rsid w:val="00D63E61"/>
    <w:rPr>
      <w:rFonts w:ascii="Wingdings" w:hAnsi="Wingdings"/>
    </w:rPr>
  </w:style>
  <w:style w:type="character" w:customStyle="1" w:styleId="WW8Num4z0">
    <w:name w:val="WW8Num4z0"/>
    <w:rsid w:val="00D63E61"/>
    <w:rPr>
      <w:rFonts w:ascii="Wingdings" w:hAnsi="Wingdings"/>
    </w:rPr>
  </w:style>
  <w:style w:type="character" w:customStyle="1" w:styleId="WW8Num6z0">
    <w:name w:val="WW8Num6z0"/>
    <w:rsid w:val="00D63E61"/>
    <w:rPr>
      <w:rFonts w:ascii="Wingdings" w:hAnsi="Wingdings"/>
    </w:rPr>
  </w:style>
  <w:style w:type="character" w:customStyle="1" w:styleId="WW8Num7z0">
    <w:name w:val="WW8Num7z0"/>
    <w:rsid w:val="00D63E61"/>
    <w:rPr>
      <w:rFonts w:ascii="Wingdings" w:hAnsi="Wingdings"/>
    </w:rPr>
  </w:style>
  <w:style w:type="character" w:customStyle="1" w:styleId="WW-Absatz-Standardschriftart111">
    <w:name w:val="WW-Absatz-Standardschriftart111"/>
    <w:rsid w:val="00D63E61"/>
  </w:style>
  <w:style w:type="character" w:customStyle="1" w:styleId="WW-Absatz-Standardschriftart1111">
    <w:name w:val="WW-Absatz-Standardschriftart1111"/>
    <w:rsid w:val="00D63E61"/>
  </w:style>
  <w:style w:type="character" w:customStyle="1" w:styleId="WW-Absatz-Standardschriftart11111">
    <w:name w:val="WW-Absatz-Standardschriftart11111"/>
    <w:rsid w:val="00D63E61"/>
  </w:style>
  <w:style w:type="character" w:customStyle="1" w:styleId="WW8Num2z1">
    <w:name w:val="WW8Num2z1"/>
    <w:rsid w:val="00D63E61"/>
    <w:rPr>
      <w:rFonts w:ascii="Courier New" w:hAnsi="Courier New"/>
    </w:rPr>
  </w:style>
  <w:style w:type="character" w:customStyle="1" w:styleId="WW8Num2z2">
    <w:name w:val="WW8Num2z2"/>
    <w:rsid w:val="00D63E61"/>
    <w:rPr>
      <w:rFonts w:ascii="Wingdings" w:hAnsi="Wingdings"/>
    </w:rPr>
  </w:style>
  <w:style w:type="character" w:customStyle="1" w:styleId="WW8Num2z3">
    <w:name w:val="WW8Num2z3"/>
    <w:rsid w:val="00D63E61"/>
    <w:rPr>
      <w:rFonts w:ascii="Symbol" w:hAnsi="Symbol"/>
    </w:rPr>
  </w:style>
  <w:style w:type="character" w:customStyle="1" w:styleId="WW8Num3z1">
    <w:name w:val="WW8Num3z1"/>
    <w:rsid w:val="00D63E61"/>
    <w:rPr>
      <w:rFonts w:ascii="Courier New" w:hAnsi="Courier New" w:cs="Courier New"/>
    </w:rPr>
  </w:style>
  <w:style w:type="character" w:customStyle="1" w:styleId="WW8Num3z3">
    <w:name w:val="WW8Num3z3"/>
    <w:rsid w:val="00D63E61"/>
    <w:rPr>
      <w:rFonts w:ascii="Symbol" w:hAnsi="Symbol"/>
    </w:rPr>
  </w:style>
  <w:style w:type="character" w:customStyle="1" w:styleId="WW8Num4z1">
    <w:name w:val="WW8Num4z1"/>
    <w:rsid w:val="00D63E61"/>
    <w:rPr>
      <w:rFonts w:ascii="Courier New" w:hAnsi="Courier New" w:cs="Courier New"/>
    </w:rPr>
  </w:style>
  <w:style w:type="character" w:customStyle="1" w:styleId="WW8Num4z3">
    <w:name w:val="WW8Num4z3"/>
    <w:rsid w:val="00D63E61"/>
    <w:rPr>
      <w:rFonts w:ascii="Symbol" w:hAnsi="Symbol"/>
    </w:rPr>
  </w:style>
  <w:style w:type="character" w:customStyle="1" w:styleId="WW8Num7z1">
    <w:name w:val="WW8Num7z1"/>
    <w:rsid w:val="00D63E61"/>
    <w:rPr>
      <w:rFonts w:ascii="Courier New" w:hAnsi="Courier New" w:cs="Courier New"/>
    </w:rPr>
  </w:style>
  <w:style w:type="character" w:customStyle="1" w:styleId="WW8Num7z3">
    <w:name w:val="WW8Num7z3"/>
    <w:rsid w:val="00D63E61"/>
    <w:rPr>
      <w:rFonts w:ascii="Symbol" w:hAnsi="Symbol"/>
    </w:rPr>
  </w:style>
  <w:style w:type="character" w:customStyle="1" w:styleId="WW8Num9z0">
    <w:name w:val="WW8Num9z0"/>
    <w:rsid w:val="00D63E61"/>
    <w:rPr>
      <w:rFonts w:ascii="Wingdings" w:hAnsi="Wingdings"/>
    </w:rPr>
  </w:style>
  <w:style w:type="character" w:customStyle="1" w:styleId="WW8Num9z1">
    <w:name w:val="WW8Num9z1"/>
    <w:rsid w:val="00D63E61"/>
    <w:rPr>
      <w:rFonts w:ascii="Courier New" w:hAnsi="Courier New" w:cs="Courier New"/>
    </w:rPr>
  </w:style>
  <w:style w:type="character" w:customStyle="1" w:styleId="WW8Num9z3">
    <w:name w:val="WW8Num9z3"/>
    <w:rsid w:val="00D63E61"/>
    <w:rPr>
      <w:rFonts w:ascii="Symbol" w:hAnsi="Symbol"/>
    </w:rPr>
  </w:style>
  <w:style w:type="character" w:customStyle="1" w:styleId="WW8Num10z0">
    <w:name w:val="WW8Num10z0"/>
    <w:rsid w:val="00D63E61"/>
    <w:rPr>
      <w:rFonts w:ascii="Wingdings" w:hAnsi="Wingdings"/>
    </w:rPr>
  </w:style>
  <w:style w:type="character" w:customStyle="1" w:styleId="WW8Num10z1">
    <w:name w:val="WW8Num10z1"/>
    <w:rsid w:val="00D63E61"/>
    <w:rPr>
      <w:rFonts w:ascii="Courier New" w:hAnsi="Courier New" w:cs="Courier New"/>
    </w:rPr>
  </w:style>
  <w:style w:type="character" w:customStyle="1" w:styleId="WW8Num10z3">
    <w:name w:val="WW8Num10z3"/>
    <w:rsid w:val="00D63E61"/>
    <w:rPr>
      <w:rFonts w:ascii="Symbol" w:hAnsi="Symbol"/>
    </w:rPr>
  </w:style>
  <w:style w:type="character" w:customStyle="1" w:styleId="WW8NumSt4z0">
    <w:name w:val="WW8NumSt4z0"/>
    <w:rsid w:val="00D63E61"/>
    <w:rPr>
      <w:rFonts w:ascii="Arial" w:hAnsi="Arial" w:cs="Arial"/>
    </w:rPr>
  </w:style>
  <w:style w:type="character" w:customStyle="1" w:styleId="10">
    <w:name w:val="Основной шрифт абзаца1"/>
    <w:rsid w:val="00D63E61"/>
  </w:style>
  <w:style w:type="character" w:customStyle="1" w:styleId="a3">
    <w:name w:val="Верхний колонтитул Знак"/>
    <w:rsid w:val="00D63E61"/>
    <w:rPr>
      <w:sz w:val="26"/>
    </w:rPr>
  </w:style>
  <w:style w:type="character" w:customStyle="1" w:styleId="a4">
    <w:name w:val="Нижний колонтитул Знак"/>
    <w:rsid w:val="00D63E61"/>
    <w:rPr>
      <w:sz w:val="26"/>
    </w:rPr>
  </w:style>
  <w:style w:type="paragraph" w:customStyle="1" w:styleId="11">
    <w:name w:val="Заголовок1"/>
    <w:basedOn w:val="a"/>
    <w:next w:val="a5"/>
    <w:rsid w:val="00D63E6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D63E61"/>
    <w:pPr>
      <w:spacing w:after="120"/>
    </w:pPr>
  </w:style>
  <w:style w:type="paragraph" w:styleId="a6">
    <w:name w:val="List"/>
    <w:basedOn w:val="a5"/>
    <w:rsid w:val="00D63E61"/>
    <w:rPr>
      <w:rFonts w:ascii="Arial" w:hAnsi="Arial" w:cs="Tahoma"/>
    </w:rPr>
  </w:style>
  <w:style w:type="paragraph" w:customStyle="1" w:styleId="12">
    <w:name w:val="Название1"/>
    <w:basedOn w:val="a"/>
    <w:rsid w:val="00D63E6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D63E61"/>
    <w:pPr>
      <w:suppressLineNumbers/>
    </w:pPr>
    <w:rPr>
      <w:rFonts w:ascii="Arial" w:hAnsi="Arial" w:cs="Tahoma"/>
    </w:rPr>
  </w:style>
  <w:style w:type="paragraph" w:styleId="a7">
    <w:name w:val="Title"/>
    <w:basedOn w:val="11"/>
    <w:next w:val="a8"/>
    <w:qFormat/>
    <w:rsid w:val="00D63E61"/>
  </w:style>
  <w:style w:type="paragraph" w:styleId="a8">
    <w:name w:val="Subtitle"/>
    <w:basedOn w:val="11"/>
    <w:next w:val="a5"/>
    <w:qFormat/>
    <w:rsid w:val="00D63E61"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rsid w:val="00D63E61"/>
    <w:pPr>
      <w:ind w:firstLine="708"/>
      <w:textAlignment w:val="baseline"/>
    </w:pPr>
    <w:rPr>
      <w:sz w:val="28"/>
    </w:rPr>
  </w:style>
  <w:style w:type="paragraph" w:customStyle="1" w:styleId="21">
    <w:name w:val="Основной текст 21"/>
    <w:basedOn w:val="a"/>
    <w:rsid w:val="00D63E61"/>
    <w:pPr>
      <w:textAlignment w:val="baseline"/>
    </w:pPr>
    <w:rPr>
      <w:sz w:val="28"/>
    </w:rPr>
  </w:style>
  <w:style w:type="paragraph" w:customStyle="1" w:styleId="ConsTitle">
    <w:name w:val="ConsTitle"/>
    <w:rsid w:val="00D63E6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rsid w:val="00D63E61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3E61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D63E61"/>
    <w:pPr>
      <w:suppressLineNumbers/>
    </w:pPr>
  </w:style>
  <w:style w:type="paragraph" w:customStyle="1" w:styleId="ac">
    <w:name w:val="Заголовок таблицы"/>
    <w:basedOn w:val="ab"/>
    <w:rsid w:val="00D63E61"/>
    <w:pPr>
      <w:jc w:val="center"/>
    </w:pPr>
    <w:rPr>
      <w:b/>
      <w:bCs/>
    </w:rPr>
  </w:style>
  <w:style w:type="paragraph" w:customStyle="1" w:styleId="ad">
    <w:name w:val="для таблиц"/>
    <w:basedOn w:val="a"/>
    <w:rsid w:val="004368E2"/>
    <w:pPr>
      <w:widowControl w:val="0"/>
      <w:overflowPunct/>
      <w:autoSpaceDE/>
      <w:ind w:firstLine="0"/>
      <w:jc w:val="left"/>
    </w:pPr>
    <w:rPr>
      <w:rFonts w:eastAsia="Andale Sans UI"/>
      <w:kern w:val="1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7096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7096E"/>
    <w:pPr>
      <w:overflowPunct/>
      <w:autoSpaceDE/>
    </w:pPr>
    <w:rPr>
      <w:kern w:val="1"/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7096E"/>
    <w:rPr>
      <w:kern w:val="1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6709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7096E"/>
    <w:rPr>
      <w:rFonts w:ascii="Tahoma" w:hAnsi="Tahoma" w:cs="Tahoma"/>
      <w:sz w:val="16"/>
      <w:szCs w:val="16"/>
      <w:lang w:eastAsia="ar-SA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E95C7D"/>
    <w:pPr>
      <w:overflowPunct w:val="0"/>
      <w:autoSpaceDE w:val="0"/>
    </w:pPr>
    <w:rPr>
      <w:b/>
      <w:bCs/>
      <w:kern w:val="0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E95C7D"/>
    <w:rPr>
      <w:b/>
      <w:bCs/>
      <w:kern w:val="1"/>
      <w:lang w:eastAsia="ar-SA"/>
    </w:rPr>
  </w:style>
  <w:style w:type="table" w:styleId="af5">
    <w:name w:val="Table Grid"/>
    <w:basedOn w:val="a1"/>
    <w:uiPriority w:val="59"/>
    <w:rsid w:val="001E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B25152"/>
    <w:rPr>
      <w:color w:val="808080"/>
    </w:rPr>
  </w:style>
  <w:style w:type="paragraph" w:styleId="af7">
    <w:name w:val="List Paragraph"/>
    <w:basedOn w:val="a"/>
    <w:uiPriority w:val="34"/>
    <w:qFormat/>
    <w:rsid w:val="0026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0865-911D-42E0-84BE-4A53C054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8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Направления бюджетной политики</vt:lpstr>
    </vt:vector>
  </TitlesOfParts>
  <Company>Администрация</Company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Направления бюджетной политики</dc:title>
  <dc:creator>Дудкина Т.Ю.</dc:creator>
  <cp:lastModifiedBy>Усть-Каначуль</cp:lastModifiedBy>
  <cp:revision>85</cp:revision>
  <cp:lastPrinted>2019-11-08T07:01:00Z</cp:lastPrinted>
  <dcterms:created xsi:type="dcterms:W3CDTF">2018-10-15T02:01:00Z</dcterms:created>
  <dcterms:modified xsi:type="dcterms:W3CDTF">2024-11-12T08:42:00Z</dcterms:modified>
</cp:coreProperties>
</file>