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FE43" w14:textId="059E390A" w:rsidR="002A67B7" w:rsidRPr="00970CF4" w:rsidRDefault="00970CF4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70CF4">
        <w:rPr>
          <w:rFonts w:ascii="Times New Roman" w:hAnsi="Times New Roman" w:cs="Times New Roman"/>
          <w:b/>
          <w:sz w:val="28"/>
        </w:rPr>
        <w:t>Правила, которые следует неукоснительно соблюдать при пересечении железнодорожных путей</w:t>
      </w:r>
    </w:p>
    <w:p w14:paraId="6FB69F54" w14:textId="4C0B5945" w:rsidR="00080F25" w:rsidRDefault="00080F25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231550F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bookmarkStart w:id="0" w:name="_GoBack"/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Железнодорожный переезд – является зоной повышенной опасности. Обманчивая легкость преодоления железнодорожного переезда провоцирует водителей на неоправданный риск, который может повлечь создание аварийной ситуации, привести к столкновению автомобиля с железнодорожным составом.</w:t>
      </w:r>
    </w:p>
    <w:p w14:paraId="3998C264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Соблюдение данных правил дорожного движения позволит водителю избежать аварийных ситуаций и необратимых последствий.</w:t>
      </w:r>
    </w:p>
    <w:p w14:paraId="34665B09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proofErr w:type="gramStart"/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Западно-Сибирская</w:t>
      </w:r>
      <w:proofErr w:type="gramEnd"/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транспортная прокуратура напоминает гражданам правила проезда на автомобиле через железнодорожные пути:</w:t>
      </w:r>
    </w:p>
    <w:p w14:paraId="55BF378B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железнодорожные пути возможно пересекать только по железнодорожным переездам, уступая дорогу поезду (локомотиву, дрезине).</w:t>
      </w:r>
    </w:p>
    <w:p w14:paraId="23C2B015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14:paraId="7EE9CE45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Следует помнить! Запрещается выезжать на переезд:</w:t>
      </w:r>
    </w:p>
    <w:p w14:paraId="6A9B398E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при закрытом или начинающем закрываться шлагбауме (независимо от сигнала светофора);</w:t>
      </w:r>
    </w:p>
    <w:p w14:paraId="5FFBEC9A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при запрещающем сигнале светофора (независимо от положения и наличия шлагбаума);</w:t>
      </w:r>
    </w:p>
    <w:p w14:paraId="5EB0BEFD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14:paraId="3D9BD118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если за переездом образовался затор, который вынудит водителя остановиться на переезде;</w:t>
      </w:r>
    </w:p>
    <w:p w14:paraId="1DB14FC0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если к переезду в пределах видимости приближается поезд (локомотив, дрезина).</w:t>
      </w:r>
    </w:p>
    <w:p w14:paraId="364D3DE9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объезжать с выездом на полосу встречного движения стоящие перед переездом транспортные средства;</w:t>
      </w:r>
    </w:p>
    <w:p w14:paraId="4C4CE039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-самовольно открывать шлагбаум;</w:t>
      </w:r>
    </w:p>
    <w:p w14:paraId="3C42B69C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провозить через переезд в нетранспортном положении сельскохозяйственные, дорожные, строительные и другие машины и механизмы;</w:t>
      </w:r>
    </w:p>
    <w:p w14:paraId="66645895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14:paraId="32A74B22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Нужно помнить, что в случаях, когда движение через переезд запрещено, водитель должен остановиться у стоп-линии и (или) знака 6.16, знака 2.5, если их нет - не ближе 5 м от светофора или шлагбаума, а при отсутствии светофора или шлагбаума - не ближе 10 м до ближайшего рельса.</w:t>
      </w:r>
    </w:p>
    <w:p w14:paraId="56FA2C9E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При вынужденной остановке на переезде водитель должен немедленно высадить людей и принять меры для освобождения переезда.</w:t>
      </w:r>
    </w:p>
    <w:p w14:paraId="568E9E5C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lastRenderedPageBreak/>
        <w:t>Одновременно водитель должен:</w:t>
      </w:r>
    </w:p>
    <w:p w14:paraId="385E1E04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при имеющейся возможности направить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14:paraId="0DB25D31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оставаться возле транспортного средства и подавать сигналы общей тревоги;</w:t>
      </w:r>
    </w:p>
    <w:p w14:paraId="0EADDD32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- при появлении поезда бежать ему навстречу, подавая сигнал остановки.</w:t>
      </w:r>
    </w:p>
    <w:p w14:paraId="3F0B8A13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сигналов.</w:t>
      </w:r>
    </w:p>
    <w:p w14:paraId="38BCDC9C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Любое постороннее вмешательство в деятельность железнодорожного транспорта незаконно, оно влечет за собой уголовную и административную ответственность.</w:t>
      </w:r>
    </w:p>
    <w:p w14:paraId="4068211E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За нарушение правил движения через железнодорожные пути предусмотрена административная ответственность по ст.12.10 КоАП РФ с назначением наказания от штрафа до лишения права управления транспортными средствами на срок один год.</w:t>
      </w:r>
    </w:p>
    <w:p w14:paraId="75CB4A92" w14:textId="77777777" w:rsidR="003C6AF8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За приведение в негодность транспортных средств или путей сообщения предусмотрена уголовная ответственность по ст. 267 УК РФ с назначением наказания от штрафа до лишения свободы на срок до десяти лет.</w:t>
      </w:r>
    </w:p>
    <w:p w14:paraId="6A6C7A5D" w14:textId="6ACEC5A2" w:rsidR="00080F25" w:rsidRPr="003C6AF8" w:rsidRDefault="003C6AF8" w:rsidP="003C6AF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C6AF8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За нарушение правил, обеспечивающих безопасную работу транспорта, предусмотрена уголовная ответственность по ст. 268 УК РФ с назначением наказания в виде ограничения свободы на срок до трех лет до лишения свободы на срок до семи лет.</w:t>
      </w:r>
      <w:bookmarkEnd w:id="0"/>
    </w:p>
    <w:sectPr w:rsidR="00080F25" w:rsidRPr="003C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CA"/>
    <w:rsid w:val="00080F25"/>
    <w:rsid w:val="000E7B5E"/>
    <w:rsid w:val="002A67B7"/>
    <w:rsid w:val="003C6AF8"/>
    <w:rsid w:val="005057CA"/>
    <w:rsid w:val="00847008"/>
    <w:rsid w:val="00970CF4"/>
    <w:rsid w:val="00BA7FE5"/>
    <w:rsid w:val="00BE59F4"/>
    <w:rsid w:val="00E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EB1E"/>
  <w15:chartTrackingRefBased/>
  <w15:docId w15:val="{DBA23C31-8AA7-4A71-84DA-9683CDA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3270</Characters>
  <Application>Microsoft Office Word</Application>
  <DocSecurity>0</DocSecurity>
  <Lines>27</Lines>
  <Paragraphs>7</Paragraphs>
  <ScaleCrop>false</ScaleCrop>
  <Company>Прокуратура РФ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Антон Коростелёв</cp:lastModifiedBy>
  <cp:revision>9</cp:revision>
  <dcterms:created xsi:type="dcterms:W3CDTF">2025-06-13T12:55:00Z</dcterms:created>
  <dcterms:modified xsi:type="dcterms:W3CDTF">2025-06-13T13:07:00Z</dcterms:modified>
</cp:coreProperties>
</file>